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4AA8D" w14:textId="77777777" w:rsidR="00E55AB9" w:rsidRPr="00A57844" w:rsidRDefault="00A57844" w:rsidP="00E55A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A57844">
        <w:rPr>
          <w:rFonts w:ascii="Calibri" w:hAnsi="Calibri" w:cs="Calibri"/>
          <w:sz w:val="29"/>
          <w:szCs w:val="29"/>
        </w:rPr>
        <w:t>Fitchburg</w:t>
      </w:r>
      <w:r w:rsidR="00E55AB9" w:rsidRPr="00A57844">
        <w:rPr>
          <w:rFonts w:ascii="Calibri" w:hAnsi="Calibri" w:cs="Calibri"/>
          <w:sz w:val="29"/>
          <w:szCs w:val="29"/>
        </w:rPr>
        <w:t xml:space="preserve"> position descriptions are all online through </w:t>
      </w:r>
      <w:proofErr w:type="spellStart"/>
      <w:r w:rsidR="00E55AB9" w:rsidRPr="00A57844">
        <w:rPr>
          <w:rFonts w:ascii="Calibri" w:hAnsi="Calibri" w:cs="Calibri"/>
          <w:sz w:val="29"/>
          <w:szCs w:val="29"/>
        </w:rPr>
        <w:t>Neogov</w:t>
      </w:r>
      <w:proofErr w:type="spellEnd"/>
      <w:r w:rsidRPr="00A57844">
        <w:rPr>
          <w:rFonts w:ascii="Calibri" w:hAnsi="Calibri" w:cs="Calibri"/>
          <w:sz w:val="29"/>
          <w:szCs w:val="29"/>
        </w:rPr>
        <w:t>.</w:t>
      </w:r>
    </w:p>
    <w:p w14:paraId="441FC2E8" w14:textId="0AD9B68C" w:rsidR="00E55AB9" w:rsidRPr="00A57844" w:rsidRDefault="00E55AB9" w:rsidP="00E55A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1851666" w14:textId="77777777" w:rsidR="00E55AB9" w:rsidRPr="00F05466" w:rsidRDefault="00A57844" w:rsidP="00F054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32"/>
          <w:szCs w:val="32"/>
        </w:rPr>
      </w:pPr>
      <w:hyperlink r:id="rId6" w:history="1">
        <w:r w:rsidR="00E55AB9" w:rsidRPr="00F05466">
          <w:rPr>
            <w:rStyle w:val="Hyperlink"/>
            <w:rFonts w:ascii="Calibri" w:hAnsi="Calibri" w:cs="Calibri"/>
            <w:sz w:val="29"/>
            <w:szCs w:val="29"/>
          </w:rPr>
          <w:t>Access Services Manager</w:t>
        </w:r>
      </w:hyperlink>
      <w:r w:rsidR="00E55AB9" w:rsidRPr="00F05466">
        <w:rPr>
          <w:rFonts w:ascii="Calibri" w:hAnsi="Calibri" w:cs="Calibri"/>
          <w:color w:val="18376A"/>
          <w:sz w:val="29"/>
          <w:szCs w:val="29"/>
        </w:rPr>
        <w:t xml:space="preserve"> </w:t>
      </w:r>
    </w:p>
    <w:p w14:paraId="39B911E9" w14:textId="77777777" w:rsidR="00E55AB9" w:rsidRPr="00F05466" w:rsidRDefault="00A57844" w:rsidP="00F054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32"/>
          <w:szCs w:val="32"/>
        </w:rPr>
      </w:pPr>
      <w:hyperlink r:id="rId7" w:history="1">
        <w:r w:rsidR="00E55AB9" w:rsidRPr="00F05466">
          <w:rPr>
            <w:rStyle w:val="Hyperlink"/>
            <w:rFonts w:ascii="Calibri" w:hAnsi="Calibri" w:cs="Calibri"/>
            <w:sz w:val="29"/>
            <w:szCs w:val="29"/>
          </w:rPr>
          <w:t>Administrative Assistant, Library</w:t>
        </w:r>
      </w:hyperlink>
    </w:p>
    <w:p w14:paraId="0BF0DCBB" w14:textId="77777777" w:rsidR="00E55AB9" w:rsidRPr="00F05466" w:rsidRDefault="00A57844" w:rsidP="00F054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32"/>
          <w:szCs w:val="32"/>
        </w:rPr>
      </w:pPr>
      <w:hyperlink r:id="rId8" w:history="1">
        <w:r w:rsidR="00E55AB9" w:rsidRPr="00F05466">
          <w:rPr>
            <w:rStyle w:val="Hyperlink"/>
            <w:rFonts w:ascii="Calibri" w:hAnsi="Calibri" w:cs="Calibri"/>
            <w:sz w:val="29"/>
            <w:szCs w:val="29"/>
          </w:rPr>
          <w:t>Adult/Technical Services Manager</w:t>
        </w:r>
      </w:hyperlink>
      <w:r w:rsidR="00E55AB9" w:rsidRPr="00F05466">
        <w:rPr>
          <w:rFonts w:ascii="Calibri" w:hAnsi="Calibri" w:cs="Calibri"/>
          <w:color w:val="18376A"/>
          <w:sz w:val="29"/>
          <w:szCs w:val="29"/>
        </w:rPr>
        <w:t xml:space="preserve"> </w:t>
      </w:r>
    </w:p>
    <w:p w14:paraId="3250B78B" w14:textId="5C6D21E6" w:rsidR="00E55AB9" w:rsidRPr="00F05466" w:rsidRDefault="00C90056" w:rsidP="00F054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32"/>
          <w:szCs w:val="32"/>
        </w:rPr>
      </w:pPr>
      <w:hyperlink r:id="rId9" w:history="1">
        <w:r w:rsidR="00E55AB9" w:rsidRPr="00F05466">
          <w:rPr>
            <w:rStyle w:val="Hyperlink"/>
            <w:rFonts w:ascii="Calibri" w:hAnsi="Calibri" w:cs="Calibri"/>
            <w:sz w:val="29"/>
            <w:szCs w:val="29"/>
          </w:rPr>
          <w:t>Electronic Services Librarian</w:t>
        </w:r>
      </w:hyperlink>
    </w:p>
    <w:p w14:paraId="5D9E1F85" w14:textId="485B195B" w:rsidR="00E55AB9" w:rsidRPr="00F05466" w:rsidRDefault="00C90056" w:rsidP="00F054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32"/>
          <w:szCs w:val="32"/>
        </w:rPr>
      </w:pPr>
      <w:hyperlink r:id="rId10" w:history="1">
        <w:r w:rsidR="00E55AB9" w:rsidRPr="00F05466">
          <w:rPr>
            <w:rStyle w:val="Hyperlink"/>
            <w:rFonts w:ascii="Calibri" w:hAnsi="Calibri" w:cs="Calibri"/>
            <w:sz w:val="29"/>
            <w:szCs w:val="29"/>
          </w:rPr>
          <w:t>Library Assistant I</w:t>
        </w:r>
      </w:hyperlink>
      <w:bookmarkStart w:id="0" w:name="_GoBack"/>
      <w:bookmarkEnd w:id="0"/>
    </w:p>
    <w:p w14:paraId="162C0ADC" w14:textId="3291E3BE" w:rsidR="00E55AB9" w:rsidRPr="00F05466" w:rsidRDefault="00C90056" w:rsidP="00F054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32"/>
          <w:szCs w:val="32"/>
        </w:rPr>
      </w:pPr>
      <w:hyperlink r:id="rId11" w:history="1">
        <w:r w:rsidR="00E55AB9" w:rsidRPr="00F05466">
          <w:rPr>
            <w:rStyle w:val="Hyperlink"/>
            <w:rFonts w:ascii="Calibri" w:hAnsi="Calibri" w:cs="Calibri"/>
            <w:sz w:val="29"/>
            <w:szCs w:val="29"/>
          </w:rPr>
          <w:t>Library Assistant II, Adult Services</w:t>
        </w:r>
      </w:hyperlink>
    </w:p>
    <w:p w14:paraId="32A94FB9" w14:textId="1CF1132F" w:rsidR="00E55AB9" w:rsidRPr="00F05466" w:rsidRDefault="00C90056" w:rsidP="00F054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32"/>
          <w:szCs w:val="32"/>
        </w:rPr>
      </w:pPr>
      <w:hyperlink r:id="rId12" w:history="1">
        <w:r w:rsidR="00E55AB9" w:rsidRPr="00F05466">
          <w:rPr>
            <w:rStyle w:val="Hyperlink"/>
            <w:rFonts w:ascii="Calibri" w:hAnsi="Calibri" w:cs="Calibri"/>
            <w:sz w:val="29"/>
            <w:szCs w:val="29"/>
          </w:rPr>
          <w:t>Library Assistant II, Yout</w:t>
        </w:r>
        <w:r w:rsidR="00E55AB9" w:rsidRPr="00F05466">
          <w:rPr>
            <w:rStyle w:val="Hyperlink"/>
            <w:rFonts w:ascii="Calibri" w:hAnsi="Calibri" w:cs="Calibri"/>
            <w:sz w:val="29"/>
            <w:szCs w:val="29"/>
          </w:rPr>
          <w:t>h</w:t>
        </w:r>
        <w:r w:rsidR="00E55AB9" w:rsidRPr="00F05466">
          <w:rPr>
            <w:rStyle w:val="Hyperlink"/>
            <w:rFonts w:ascii="Calibri" w:hAnsi="Calibri" w:cs="Calibri"/>
            <w:sz w:val="29"/>
            <w:szCs w:val="29"/>
          </w:rPr>
          <w:t xml:space="preserve"> Services</w:t>
        </w:r>
      </w:hyperlink>
    </w:p>
    <w:p w14:paraId="24642FB8" w14:textId="57CB9D9A" w:rsidR="00E55AB9" w:rsidRPr="00F05466" w:rsidRDefault="00C90056" w:rsidP="00F054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32"/>
          <w:szCs w:val="32"/>
        </w:rPr>
      </w:pPr>
      <w:hyperlink r:id="rId13" w:history="1">
        <w:r w:rsidR="00E55AB9" w:rsidRPr="00F05466">
          <w:rPr>
            <w:rStyle w:val="Hyperlink"/>
            <w:rFonts w:ascii="Calibri" w:hAnsi="Calibri" w:cs="Calibri"/>
            <w:sz w:val="29"/>
            <w:szCs w:val="29"/>
          </w:rPr>
          <w:t>Library Assistant III</w:t>
        </w:r>
      </w:hyperlink>
    </w:p>
    <w:p w14:paraId="32877292" w14:textId="13AFA791" w:rsidR="00E55AB9" w:rsidRPr="00F05466" w:rsidRDefault="00C90056" w:rsidP="00F054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32"/>
          <w:szCs w:val="32"/>
        </w:rPr>
      </w:pPr>
      <w:hyperlink r:id="rId14" w:history="1">
        <w:r w:rsidR="00E55AB9" w:rsidRPr="00F05466">
          <w:rPr>
            <w:rStyle w:val="Hyperlink"/>
            <w:rFonts w:ascii="Calibri" w:hAnsi="Calibri" w:cs="Calibri"/>
            <w:sz w:val="29"/>
            <w:szCs w:val="29"/>
          </w:rPr>
          <w:t>Library Director</w:t>
        </w:r>
      </w:hyperlink>
    </w:p>
    <w:p w14:paraId="114324E2" w14:textId="3DC996DB" w:rsidR="00E55AB9" w:rsidRPr="00F05466" w:rsidRDefault="00C90056" w:rsidP="00F054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32"/>
          <w:szCs w:val="32"/>
        </w:rPr>
      </w:pPr>
      <w:hyperlink r:id="rId15" w:history="1">
        <w:r w:rsidR="00E55AB9" w:rsidRPr="00F05466">
          <w:rPr>
            <w:rStyle w:val="Hyperlink"/>
            <w:rFonts w:ascii="Calibri" w:hAnsi="Calibri" w:cs="Calibri"/>
            <w:sz w:val="29"/>
            <w:szCs w:val="29"/>
          </w:rPr>
          <w:t xml:space="preserve">Library </w:t>
        </w:r>
        <w:proofErr w:type="spellStart"/>
        <w:r w:rsidR="00E55AB9" w:rsidRPr="00F05466">
          <w:rPr>
            <w:rStyle w:val="Hyperlink"/>
            <w:rFonts w:ascii="Calibri" w:hAnsi="Calibri" w:cs="Calibri"/>
            <w:sz w:val="29"/>
            <w:szCs w:val="29"/>
          </w:rPr>
          <w:t>Shelver</w:t>
        </w:r>
        <w:proofErr w:type="spellEnd"/>
      </w:hyperlink>
    </w:p>
    <w:p w14:paraId="57EA9D69" w14:textId="63BBF9D0" w:rsidR="00E55AB9" w:rsidRPr="00F05466" w:rsidRDefault="00C90056" w:rsidP="00F054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32"/>
          <w:szCs w:val="32"/>
        </w:rPr>
      </w:pPr>
      <w:hyperlink r:id="rId16" w:history="1">
        <w:r w:rsidR="00E55AB9" w:rsidRPr="00F05466">
          <w:rPr>
            <w:rStyle w:val="Hyperlink"/>
            <w:rFonts w:ascii="Calibri" w:hAnsi="Calibri" w:cs="Calibri"/>
            <w:sz w:val="29"/>
            <w:szCs w:val="29"/>
          </w:rPr>
          <w:t>Outreach Librarian/Volunteer Coordinator</w:t>
        </w:r>
      </w:hyperlink>
    </w:p>
    <w:p w14:paraId="5EA59E88" w14:textId="41E12B0F" w:rsidR="00E55AB9" w:rsidRPr="00F05466" w:rsidRDefault="00C90056" w:rsidP="00F054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32"/>
          <w:szCs w:val="32"/>
        </w:rPr>
      </w:pPr>
      <w:hyperlink r:id="rId17" w:history="1">
        <w:r w:rsidR="00E55AB9" w:rsidRPr="00F05466">
          <w:rPr>
            <w:rStyle w:val="Hyperlink"/>
            <w:rFonts w:ascii="Calibri" w:hAnsi="Calibri" w:cs="Calibri"/>
            <w:sz w:val="29"/>
            <w:szCs w:val="29"/>
          </w:rPr>
          <w:t>Reference Librarian</w:t>
        </w:r>
      </w:hyperlink>
    </w:p>
    <w:p w14:paraId="12BFBBFF" w14:textId="5B543B2E" w:rsidR="00E55AB9" w:rsidRPr="00F05466" w:rsidRDefault="00C90056" w:rsidP="00F054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32"/>
          <w:szCs w:val="32"/>
        </w:rPr>
      </w:pPr>
      <w:hyperlink r:id="rId18" w:history="1">
        <w:r w:rsidR="00E55AB9" w:rsidRPr="00F05466">
          <w:rPr>
            <w:rStyle w:val="Hyperlink"/>
            <w:rFonts w:ascii="Calibri" w:hAnsi="Calibri" w:cs="Calibri"/>
            <w:sz w:val="29"/>
            <w:szCs w:val="29"/>
          </w:rPr>
          <w:t>Teen Librarian</w:t>
        </w:r>
      </w:hyperlink>
    </w:p>
    <w:p w14:paraId="609BF163" w14:textId="06CBC231" w:rsidR="00E55AB9" w:rsidRPr="00F05466" w:rsidRDefault="00C90056" w:rsidP="00F054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32"/>
          <w:szCs w:val="32"/>
        </w:rPr>
      </w:pPr>
      <w:hyperlink r:id="rId19" w:history="1">
        <w:r w:rsidR="00E55AB9" w:rsidRPr="00F05466">
          <w:rPr>
            <w:rStyle w:val="Hyperlink"/>
            <w:rFonts w:ascii="Calibri" w:hAnsi="Calibri" w:cs="Calibri"/>
            <w:sz w:val="29"/>
            <w:szCs w:val="29"/>
          </w:rPr>
          <w:t>Youth Services Librarian</w:t>
        </w:r>
      </w:hyperlink>
    </w:p>
    <w:p w14:paraId="5988554E" w14:textId="09B3F306" w:rsidR="00BE3EDB" w:rsidRPr="00F05466" w:rsidRDefault="00C90056" w:rsidP="00F054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32"/>
          <w:szCs w:val="32"/>
        </w:rPr>
      </w:pPr>
      <w:hyperlink r:id="rId20" w:history="1">
        <w:r w:rsidR="00E55AB9" w:rsidRPr="00F05466">
          <w:rPr>
            <w:rStyle w:val="Hyperlink"/>
            <w:rFonts w:ascii="Calibri" w:hAnsi="Calibri" w:cs="Calibri"/>
            <w:sz w:val="29"/>
            <w:szCs w:val="29"/>
          </w:rPr>
          <w:t>Youth Services Manager</w:t>
        </w:r>
      </w:hyperlink>
    </w:p>
    <w:sectPr w:rsidR="00BE3EDB" w:rsidRPr="00F05466" w:rsidSect="006926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7ECD"/>
    <w:multiLevelType w:val="hybridMultilevel"/>
    <w:tmpl w:val="9DC0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B9"/>
    <w:rsid w:val="0069269F"/>
    <w:rsid w:val="009A41A2"/>
    <w:rsid w:val="00A57844"/>
    <w:rsid w:val="00BE3EDB"/>
    <w:rsid w:val="00C90056"/>
    <w:rsid w:val="00E55AB9"/>
    <w:rsid w:val="00F0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53A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8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4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54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8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4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5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gency.governmentjobs.com/fitchburg/default.cfm?action=viewclassspec&amp;classSpecID=835177&amp;agency=2345&amp;viewOnly=yes" TargetMode="External"/><Relationship Id="rId20" Type="http://schemas.openxmlformats.org/officeDocument/2006/relationships/hyperlink" Target="http://agency.governmentjobs.com/fitchburg/default.cfm?action=viewclassspec&amp;classSpecID=835199&amp;agency=2345&amp;viewOnly=yes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agency.governmentjobs.com/fitchburg/default.cfm?action=viewclassspec&amp;classSpecID=835115&amp;agency=2345&amp;viewOnly=yes" TargetMode="External"/><Relationship Id="rId11" Type="http://schemas.openxmlformats.org/officeDocument/2006/relationships/hyperlink" Target="http://agency.governmentjobs.com/fitchburg/default.cfm?action=viewclassspec&amp;classSpecID=1006150&amp;agency=2345&amp;viewOnly=yes" TargetMode="External"/><Relationship Id="rId12" Type="http://schemas.openxmlformats.org/officeDocument/2006/relationships/hyperlink" Target="http://agency.governmentjobs.com/fitchburg/default.cfm?action=viewclassspec&amp;classSpecID=835118&amp;agency=2345&amp;viewOnly=yes" TargetMode="External"/><Relationship Id="rId13" Type="http://schemas.openxmlformats.org/officeDocument/2006/relationships/hyperlink" Target="http://agency.governmentjobs.com/fitchburg/default.cfm?action=viewclassspec&amp;classSpecID=835124&amp;agency=2345&amp;viewOnly=yes" TargetMode="External"/><Relationship Id="rId14" Type="http://schemas.openxmlformats.org/officeDocument/2006/relationships/hyperlink" Target="http://agency.governmentjobs.com/fitchburg/default.cfm?action=viewclassspec&amp;classSpecID=836058&amp;agency=2345&amp;viewOnly=yes" TargetMode="External"/><Relationship Id="rId15" Type="http://schemas.openxmlformats.org/officeDocument/2006/relationships/hyperlink" Target="http://agency.governmentjobs.com/fitchburg/default.cfm?action=viewclassspec&amp;classSpecID=836084&amp;agency=2345&amp;viewOnly=yes" TargetMode="External"/><Relationship Id="rId16" Type="http://schemas.openxmlformats.org/officeDocument/2006/relationships/hyperlink" Target="http://agency.governmentjobs.com/fitchburg/default.cfm?action=viewclassspec&amp;classSpecID=1115735&amp;agency=2345&amp;viewOnly=yes" TargetMode="External"/><Relationship Id="rId17" Type="http://schemas.openxmlformats.org/officeDocument/2006/relationships/hyperlink" Target="http://agency.governmentjobs.com/fitchburg/default.cfm?action=viewclassspec&amp;classSpecID=835152&amp;agency=2345&amp;viewOnly=yes" TargetMode="External"/><Relationship Id="rId18" Type="http://schemas.openxmlformats.org/officeDocument/2006/relationships/hyperlink" Target="http://agency.governmentjobs.com/fitchburg/default.cfm?action=viewclassspec&amp;classSpecID=835153&amp;agency=2345&amp;viewOnly=yes" TargetMode="External"/><Relationship Id="rId19" Type="http://schemas.openxmlformats.org/officeDocument/2006/relationships/hyperlink" Target="http://agency.governmentjobs.com/fitchburg/default.cfm?action=viewclassspec&amp;classSpecID=1016957&amp;agency=2345&amp;viewOnly=ye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gency.governmentjobs.com/fitchburg/default.cfm?action=viewclassspec&amp;classSpecID=835160&amp;agency=2345&amp;viewOnly=yes" TargetMode="External"/><Relationship Id="rId7" Type="http://schemas.openxmlformats.org/officeDocument/2006/relationships/hyperlink" Target="http://agency.governmentjobs.com/fitchburg/default.cfm?action=viewclassspec&amp;classSpecID=835132&amp;agency=2345&amp;viewOnly=yes" TargetMode="External"/><Relationship Id="rId8" Type="http://schemas.openxmlformats.org/officeDocument/2006/relationships/hyperlink" Target="http://agency.governmentjobs.com/fitchburg/default.cfm?action=viewclassspec&amp;classSpecID=835167&amp;agency=2345&amp;viewOnly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2143</Characters>
  <Application>Microsoft Macintosh Word</Application>
  <DocSecurity>0</DocSecurity>
  <Lines>17</Lines>
  <Paragraphs>5</Paragraphs>
  <ScaleCrop>false</ScaleCrop>
  <Company>South Central Library System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Ibach</dc:creator>
  <cp:keywords/>
  <dc:description/>
  <cp:lastModifiedBy>Mark Ibach</cp:lastModifiedBy>
  <cp:revision>4</cp:revision>
  <dcterms:created xsi:type="dcterms:W3CDTF">2016-10-17T17:39:00Z</dcterms:created>
  <dcterms:modified xsi:type="dcterms:W3CDTF">2016-10-20T20:11:00Z</dcterms:modified>
</cp:coreProperties>
</file>