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CE63" w14:textId="287DA169" w:rsidR="002D7101" w:rsidRDefault="00A43D86" w:rsidP="00BC5BC6">
      <w:pPr>
        <w:jc w:val="center"/>
        <w:rPr>
          <w:rFonts w:ascii="Cambria" w:hAnsi="Cambria" w:cs="Arial"/>
          <w:b/>
          <w:sz w:val="28"/>
          <w:szCs w:val="22"/>
        </w:rPr>
      </w:pPr>
      <w:r w:rsidRPr="00FC216C">
        <w:rPr>
          <w:rFonts w:ascii="Cambria" w:hAnsi="Cambria" w:cs="Arial"/>
          <w:b/>
          <w:sz w:val="28"/>
          <w:szCs w:val="22"/>
        </w:rPr>
        <w:t>Pre-Populated Data</w:t>
      </w:r>
      <w:r w:rsidR="004F7742">
        <w:rPr>
          <w:rFonts w:ascii="Cambria" w:hAnsi="Cambria" w:cs="Arial"/>
          <w:b/>
          <w:sz w:val="28"/>
          <w:szCs w:val="22"/>
        </w:rPr>
        <w:t xml:space="preserve"> and I</w:t>
      </w:r>
      <w:r w:rsidR="00B36C6C" w:rsidRPr="00FC216C">
        <w:rPr>
          <w:rFonts w:ascii="Cambria" w:hAnsi="Cambria" w:cs="Arial"/>
          <w:b/>
          <w:sz w:val="28"/>
          <w:szCs w:val="22"/>
        </w:rPr>
        <w:t>nstructions for Manual Calculation</w:t>
      </w:r>
    </w:p>
    <w:p w14:paraId="76A60891" w14:textId="49F4D4D6" w:rsidR="004970C2" w:rsidRPr="004970C2" w:rsidRDefault="004970C2" w:rsidP="00BC5BC6">
      <w:pPr>
        <w:jc w:val="center"/>
        <w:rPr>
          <w:rFonts w:ascii="Cambria" w:hAnsi="Cambria" w:cs="Arial"/>
          <w:bCs/>
          <w:iCs/>
          <w:sz w:val="22"/>
          <w:szCs w:val="22"/>
        </w:rPr>
      </w:pPr>
    </w:p>
    <w:p w14:paraId="4BC33642" w14:textId="77777777" w:rsidR="000115DC" w:rsidRPr="00FC216C" w:rsidRDefault="000115DC" w:rsidP="00BC5BC6">
      <w:pPr>
        <w:jc w:val="center"/>
        <w:rPr>
          <w:rFonts w:ascii="Cambria" w:hAnsi="Cambria" w:cs="Arial"/>
          <w:b/>
          <w:sz w:val="28"/>
          <w:szCs w:val="22"/>
        </w:rPr>
      </w:pPr>
    </w:p>
    <w:p w14:paraId="7A0E825C" w14:textId="2E65F33A" w:rsidR="00B3606D" w:rsidRPr="00FC216C" w:rsidRDefault="00157D1C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This </w:t>
      </w:r>
      <w:r w:rsidR="00035298" w:rsidRPr="00FC216C">
        <w:rPr>
          <w:rFonts w:ascii="Cambria" w:hAnsi="Cambria" w:cs="Arial"/>
          <w:sz w:val="22"/>
          <w:szCs w:val="22"/>
        </w:rPr>
        <w:t>document</w:t>
      </w:r>
      <w:r w:rsidRPr="00FC216C">
        <w:rPr>
          <w:rFonts w:ascii="Cambria" w:hAnsi="Cambria" w:cs="Arial"/>
          <w:sz w:val="22"/>
          <w:szCs w:val="22"/>
        </w:rPr>
        <w:t xml:space="preserve"> contains </w:t>
      </w:r>
      <w:r w:rsidR="00B36C6C" w:rsidRPr="00FC216C">
        <w:rPr>
          <w:rFonts w:ascii="Cambria" w:hAnsi="Cambria" w:cs="Arial"/>
          <w:sz w:val="22"/>
          <w:szCs w:val="22"/>
        </w:rPr>
        <w:t xml:space="preserve">information about the </w:t>
      </w:r>
      <w:r w:rsidR="00345ACC">
        <w:rPr>
          <w:rFonts w:ascii="Cambria" w:hAnsi="Cambria" w:cs="Arial"/>
          <w:sz w:val="22"/>
          <w:szCs w:val="22"/>
        </w:rPr>
        <w:t>Bibliovation</w:t>
      </w:r>
      <w:r w:rsidR="00B3606D" w:rsidRPr="00FC216C">
        <w:rPr>
          <w:rFonts w:ascii="Cambria" w:hAnsi="Cambria" w:cs="Arial"/>
          <w:sz w:val="22"/>
          <w:szCs w:val="22"/>
        </w:rPr>
        <w:t xml:space="preserve"> ILS annual circulation and item report </w:t>
      </w:r>
      <w:r w:rsidR="00B36C6C" w:rsidRPr="00FC216C">
        <w:rPr>
          <w:rFonts w:ascii="Cambria" w:hAnsi="Cambria" w:cs="Arial"/>
          <w:sz w:val="22"/>
          <w:szCs w:val="22"/>
        </w:rPr>
        <w:t xml:space="preserve">data </w:t>
      </w:r>
      <w:r w:rsidR="004A3E06">
        <w:rPr>
          <w:rFonts w:ascii="Cambria" w:hAnsi="Cambria" w:cs="Arial"/>
          <w:sz w:val="22"/>
          <w:szCs w:val="22"/>
        </w:rPr>
        <w:t xml:space="preserve">that </w:t>
      </w:r>
      <w:r w:rsidR="00B36C6C" w:rsidRPr="00FC216C">
        <w:rPr>
          <w:rFonts w:ascii="Cambria" w:hAnsi="Cambria" w:cs="Arial"/>
          <w:sz w:val="22"/>
          <w:szCs w:val="22"/>
        </w:rPr>
        <w:t xml:space="preserve">SCLS uses to pre-populate </w:t>
      </w:r>
      <w:r w:rsidR="00B3606D" w:rsidRPr="00FC216C">
        <w:rPr>
          <w:rFonts w:ascii="Cambria" w:hAnsi="Cambria" w:cs="Arial"/>
          <w:sz w:val="22"/>
          <w:szCs w:val="22"/>
        </w:rPr>
        <w:t>answers in:</w:t>
      </w:r>
    </w:p>
    <w:p w14:paraId="1C526F5B" w14:textId="287558C4" w:rsidR="00B3606D" w:rsidRPr="00FC216C" w:rsidRDefault="00B3606D" w:rsidP="00BC5BC6">
      <w:pPr>
        <w:numPr>
          <w:ilvl w:val="0"/>
          <w:numId w:val="45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Section II Library Collection </w:t>
      </w:r>
    </w:p>
    <w:p w14:paraId="2186A591" w14:textId="73870B28" w:rsidR="00B3606D" w:rsidRPr="00FC216C" w:rsidRDefault="00B3606D" w:rsidP="00BC5BC6">
      <w:pPr>
        <w:numPr>
          <w:ilvl w:val="0"/>
          <w:numId w:val="45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Section III Library Services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and</w:t>
      </w:r>
      <w:r w:rsidR="006B6484">
        <w:rPr>
          <w:rFonts w:ascii="Cambria" w:hAnsi="Cambria" w:cs="Arial"/>
          <w:sz w:val="22"/>
          <w:szCs w:val="22"/>
        </w:rPr>
        <w:t>;</w:t>
      </w:r>
    </w:p>
    <w:p w14:paraId="48570669" w14:textId="77777777" w:rsidR="00B3606D" w:rsidRPr="00FC216C" w:rsidRDefault="00B3606D" w:rsidP="00BC5BC6">
      <w:pPr>
        <w:numPr>
          <w:ilvl w:val="0"/>
          <w:numId w:val="45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Section XI Public Library Loans of Material to Nonresidents</w:t>
      </w:r>
    </w:p>
    <w:p w14:paraId="2FCEBB56" w14:textId="6D8937F3" w:rsidR="00515743" w:rsidRPr="00FC216C" w:rsidRDefault="004A3E06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of</w:t>
      </w:r>
      <w:r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your</w:t>
      </w:r>
      <w:r w:rsidR="00B36C6C" w:rsidRPr="00FC216C">
        <w:rPr>
          <w:rFonts w:ascii="Cambria" w:hAnsi="Cambria" w:cs="Arial"/>
          <w:sz w:val="22"/>
          <w:szCs w:val="22"/>
        </w:rPr>
        <w:t xml:space="preserve"> DPI Annual report.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36C6C" w:rsidRPr="00FC216C">
        <w:rPr>
          <w:rFonts w:ascii="Cambria" w:hAnsi="Cambria" w:cs="Arial"/>
          <w:sz w:val="22"/>
          <w:szCs w:val="22"/>
        </w:rPr>
        <w:t>It provides instructions on how to calculate the answers for those fields you must manually calculate (and enter).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36C6C" w:rsidRPr="00FC216C">
        <w:rPr>
          <w:rFonts w:ascii="Cambria" w:hAnsi="Cambria" w:cs="Arial"/>
          <w:sz w:val="22"/>
          <w:szCs w:val="22"/>
        </w:rPr>
        <w:t xml:space="preserve">And it also provides instructions for manually calculating the numbers that we pre-populate for you. </w:t>
      </w:r>
    </w:p>
    <w:p w14:paraId="2F346CA8" w14:textId="77777777" w:rsidR="004B4D4F" w:rsidRPr="00FC216C" w:rsidRDefault="004B4D4F" w:rsidP="00DE4EC0">
      <w:pPr>
        <w:tabs>
          <w:tab w:val="clear" w:pos="720"/>
        </w:tabs>
        <w:rPr>
          <w:rFonts w:ascii="Cambria" w:hAnsi="Cambria" w:cs="Arial"/>
          <w:sz w:val="22"/>
          <w:szCs w:val="22"/>
        </w:rPr>
      </w:pPr>
    </w:p>
    <w:p w14:paraId="713B8F55" w14:textId="6447D0BD" w:rsidR="00466F69" w:rsidRDefault="00BC1864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The codes used to provide </w:t>
      </w:r>
      <w:r w:rsidR="00D4575D" w:rsidRPr="00FC216C">
        <w:rPr>
          <w:rFonts w:ascii="Cambria" w:hAnsi="Cambria" w:cs="Arial"/>
          <w:sz w:val="22"/>
          <w:szCs w:val="22"/>
        </w:rPr>
        <w:t>the</w:t>
      </w:r>
      <w:r w:rsidRPr="00FC216C">
        <w:rPr>
          <w:rFonts w:ascii="Cambria" w:hAnsi="Cambria" w:cs="Arial"/>
          <w:sz w:val="22"/>
          <w:szCs w:val="22"/>
        </w:rPr>
        <w:t xml:space="preserve"> pre-populate</w:t>
      </w:r>
      <w:r w:rsidR="00D4575D" w:rsidRPr="00FC216C">
        <w:rPr>
          <w:rFonts w:ascii="Cambria" w:hAnsi="Cambria" w:cs="Arial"/>
          <w:sz w:val="22"/>
          <w:szCs w:val="22"/>
        </w:rPr>
        <w:t>d data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D4575D" w:rsidRPr="00FC216C">
        <w:rPr>
          <w:rFonts w:ascii="Cambria" w:hAnsi="Cambria" w:cs="Arial"/>
          <w:sz w:val="22"/>
          <w:szCs w:val="22"/>
        </w:rPr>
        <w:t xml:space="preserve">in Sections II and III </w:t>
      </w:r>
      <w:r w:rsidRPr="00FC216C">
        <w:rPr>
          <w:rFonts w:ascii="Cambria" w:hAnsi="Cambria" w:cs="Arial"/>
          <w:sz w:val="22"/>
          <w:szCs w:val="22"/>
        </w:rPr>
        <w:t xml:space="preserve">are </w:t>
      </w:r>
      <w:r w:rsidR="006A7D04" w:rsidRPr="00FC216C">
        <w:rPr>
          <w:rFonts w:ascii="Cambria" w:hAnsi="Cambria" w:cs="Arial"/>
          <w:sz w:val="22"/>
          <w:szCs w:val="22"/>
        </w:rPr>
        <w:t xml:space="preserve">available </w:t>
      </w:r>
      <w:r w:rsidR="00C81BC6">
        <w:rPr>
          <w:rFonts w:ascii="Cambria" w:hAnsi="Cambria" w:cs="Arial"/>
          <w:sz w:val="22"/>
          <w:szCs w:val="22"/>
        </w:rPr>
        <w:t xml:space="preserve">in </w:t>
      </w:r>
      <w:r w:rsidR="00FA05AD">
        <w:rPr>
          <w:rFonts w:ascii="Cambria" w:hAnsi="Cambria" w:cs="Arial"/>
          <w:sz w:val="22"/>
          <w:szCs w:val="22"/>
        </w:rPr>
        <w:t>Appendix A</w:t>
      </w:r>
      <w:r w:rsidR="00C81BC6">
        <w:rPr>
          <w:rFonts w:ascii="Cambria" w:hAnsi="Cambria" w:cs="Arial"/>
          <w:sz w:val="22"/>
          <w:szCs w:val="22"/>
        </w:rPr>
        <w:t xml:space="preserve"> of these instructions</w:t>
      </w:r>
      <w:r w:rsidR="00A2675D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D4575D" w:rsidRPr="00FC216C">
        <w:rPr>
          <w:rFonts w:ascii="Cambria" w:hAnsi="Cambria" w:cs="Arial"/>
          <w:sz w:val="22"/>
          <w:szCs w:val="22"/>
        </w:rPr>
        <w:t xml:space="preserve">The codes </w:t>
      </w:r>
      <w:r w:rsidR="00A2675D" w:rsidRPr="00FC216C">
        <w:rPr>
          <w:rFonts w:ascii="Cambria" w:hAnsi="Cambria" w:cs="Arial"/>
          <w:sz w:val="22"/>
          <w:szCs w:val="22"/>
        </w:rPr>
        <w:t xml:space="preserve">used to pre-populate </w:t>
      </w:r>
      <w:r w:rsidR="00A2675D" w:rsidRPr="00FE5DCA">
        <w:rPr>
          <w:rFonts w:ascii="Cambria" w:hAnsi="Cambria" w:cs="Arial"/>
          <w:sz w:val="22"/>
          <w:szCs w:val="22"/>
        </w:rPr>
        <w:t xml:space="preserve">Section XI </w:t>
      </w:r>
      <w:r w:rsidR="003C3BA9" w:rsidRPr="00FE5DCA">
        <w:rPr>
          <w:rFonts w:ascii="Cambria" w:hAnsi="Cambria" w:cs="Arial"/>
          <w:sz w:val="22"/>
          <w:szCs w:val="22"/>
        </w:rPr>
        <w:t xml:space="preserve">are available </w:t>
      </w:r>
      <w:r w:rsidR="00466F69" w:rsidRPr="00FE5DCA">
        <w:rPr>
          <w:rFonts w:ascii="Cambria" w:hAnsi="Cambria" w:cs="Arial"/>
          <w:sz w:val="22"/>
          <w:szCs w:val="22"/>
        </w:rPr>
        <w:t xml:space="preserve">in the </w:t>
      </w:r>
      <w:hyperlink r:id="rId8" w:anchor="gid=2082705208" w:history="1">
        <w:r w:rsidR="00466F69" w:rsidRPr="00FE5DCA">
          <w:rPr>
            <w:rStyle w:val="Hyperlink"/>
            <w:rFonts w:ascii="Cambria" w:hAnsi="Cambria" w:cs="Arial"/>
            <w:sz w:val="22"/>
            <w:szCs w:val="22"/>
          </w:rPr>
          <w:t>2020 SCLS PSTAT List</w:t>
        </w:r>
      </w:hyperlink>
      <w:r w:rsidR="00466F69" w:rsidRPr="00FE5DCA">
        <w:rPr>
          <w:rFonts w:ascii="Cambria" w:hAnsi="Cambria" w:cs="Arial"/>
          <w:sz w:val="22"/>
          <w:szCs w:val="22"/>
        </w:rPr>
        <w:t xml:space="preserve"> posted on our website.</w:t>
      </w:r>
    </w:p>
    <w:p w14:paraId="5383AD58" w14:textId="77777777" w:rsidR="00466F69" w:rsidRDefault="00466F69" w:rsidP="00BC5BC6">
      <w:pPr>
        <w:rPr>
          <w:rFonts w:ascii="Cambria" w:hAnsi="Cambria" w:cs="Arial"/>
          <w:sz w:val="22"/>
          <w:szCs w:val="22"/>
        </w:rPr>
      </w:pPr>
    </w:p>
    <w:p w14:paraId="3CDDC013" w14:textId="14F69A21" w:rsidR="00D4575D" w:rsidRPr="00FC216C" w:rsidRDefault="00FA05AD" w:rsidP="00BC5BC6">
      <w:pPr>
        <w:rPr>
          <w:rFonts w:ascii="Cambria" w:hAnsi="Cambria" w:cs="Arial"/>
          <w:sz w:val="22"/>
          <w:szCs w:val="22"/>
        </w:rPr>
      </w:pPr>
      <w:r w:rsidRPr="00466F69">
        <w:rPr>
          <w:rFonts w:ascii="Cambria" w:hAnsi="Cambria" w:cs="Arial"/>
          <w:sz w:val="22"/>
          <w:szCs w:val="22"/>
        </w:rPr>
        <w:t>Appendix B</w:t>
      </w:r>
      <w:r w:rsidR="00A2675D" w:rsidRPr="00466F69">
        <w:rPr>
          <w:rFonts w:ascii="Cambria" w:hAnsi="Cambria" w:cs="Arial"/>
          <w:sz w:val="22"/>
          <w:szCs w:val="22"/>
        </w:rPr>
        <w:t xml:space="preserve"> </w:t>
      </w:r>
      <w:r w:rsidR="00B36C6C" w:rsidRPr="00466F69">
        <w:rPr>
          <w:rFonts w:ascii="Cambria" w:hAnsi="Cambria" w:cs="Arial"/>
          <w:sz w:val="22"/>
          <w:szCs w:val="22"/>
        </w:rPr>
        <w:t xml:space="preserve">of these instructions </w:t>
      </w:r>
      <w:r w:rsidR="00A2675D" w:rsidRPr="00466F69">
        <w:rPr>
          <w:rFonts w:ascii="Cambria" w:hAnsi="Cambria" w:cs="Arial"/>
          <w:sz w:val="22"/>
          <w:szCs w:val="22"/>
        </w:rPr>
        <w:t xml:space="preserve">provides information about libraries that have PSTAT codes </w:t>
      </w:r>
      <w:r w:rsidR="00EF2CA1" w:rsidRPr="00466F69">
        <w:rPr>
          <w:rFonts w:ascii="Cambria" w:hAnsi="Cambria" w:cs="Arial"/>
          <w:sz w:val="22"/>
          <w:szCs w:val="22"/>
        </w:rPr>
        <w:t xml:space="preserve">in more than one county and SCLS communities </w:t>
      </w:r>
      <w:r w:rsidR="00925AD8" w:rsidRPr="00466F69">
        <w:rPr>
          <w:rFonts w:ascii="Cambria" w:hAnsi="Cambria" w:cs="Arial"/>
          <w:sz w:val="22"/>
          <w:szCs w:val="22"/>
        </w:rPr>
        <w:t>that are in more than one county</w:t>
      </w:r>
      <w:r w:rsidR="00A2675D" w:rsidRPr="00466F69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221E7EBB" w14:textId="77777777" w:rsidR="00D4575D" w:rsidRPr="00FC216C" w:rsidRDefault="00D4575D" w:rsidP="00BC5BC6">
      <w:pPr>
        <w:rPr>
          <w:rFonts w:ascii="Cambria" w:hAnsi="Cambria" w:cs="Arial"/>
          <w:sz w:val="22"/>
          <w:szCs w:val="22"/>
        </w:rPr>
      </w:pPr>
    </w:p>
    <w:p w14:paraId="06F0A002" w14:textId="1C0B6FA4" w:rsidR="00916A8A" w:rsidRPr="00FC216C" w:rsidRDefault="00DE43BC" w:rsidP="007109D8">
      <w:pPr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right" w:pos="9360"/>
        </w:tabs>
        <w:rPr>
          <w:rStyle w:val="WP9Hyperlink"/>
          <w:rFonts w:ascii="Cambria" w:hAnsi="Cambria" w:cs="Arial"/>
          <w:color w:val="auto"/>
          <w:sz w:val="22"/>
          <w:szCs w:val="22"/>
          <w:u w:val="none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SECTION </w:t>
      </w:r>
      <w:r w:rsidR="006B2581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I</w:t>
      </w:r>
      <w:r w:rsidR="004817FE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I</w:t>
      </w:r>
      <w:r w:rsidR="00A80E26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:</w:t>
      </w:r>
      <w:r w:rsidR="004817FE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 xml:space="preserve"> </w:t>
      </w:r>
      <w:r w:rsidR="006B2581"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LIBRARY COLLECTION</w:t>
      </w:r>
      <w:r w:rsidR="007109D8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ab/>
      </w:r>
    </w:p>
    <w:p w14:paraId="5837188F" w14:textId="77777777" w:rsidR="00916A8A" w:rsidRPr="00FC216C" w:rsidRDefault="00916A8A" w:rsidP="00BC5BC6">
      <w:pPr>
        <w:rPr>
          <w:rStyle w:val="WP9Hyperlink"/>
          <w:rFonts w:ascii="Cambria" w:hAnsi="Cambria" w:cs="Arial"/>
          <w:color w:val="auto"/>
          <w:sz w:val="22"/>
          <w:szCs w:val="22"/>
          <w:u w:val="none"/>
        </w:rPr>
      </w:pPr>
    </w:p>
    <w:p w14:paraId="2514C5EA" w14:textId="7394DEC1" w:rsidR="003B2A8D" w:rsidRPr="00FC216C" w:rsidRDefault="00F2592B" w:rsidP="00BC5BC6">
      <w:pPr>
        <w:rPr>
          <w:rFonts w:ascii="Cambria" w:hAnsi="Cambria" w:cs="Arial"/>
          <w:sz w:val="22"/>
          <w:szCs w:val="22"/>
        </w:rPr>
      </w:pPr>
      <w:r w:rsidRPr="00FC216C">
        <w:rPr>
          <w:rStyle w:val="WP9Hyperlink"/>
          <w:rFonts w:ascii="Cambria" w:hAnsi="Cambria" w:cs="Arial"/>
          <w:b/>
          <w:color w:val="auto"/>
          <w:sz w:val="22"/>
          <w:szCs w:val="22"/>
          <w:u w:val="none"/>
        </w:rPr>
        <w:t>1a.</w:t>
      </w:r>
      <w:r w:rsidRPr="00FC216C">
        <w:rPr>
          <w:rStyle w:val="WP9Hyperlink"/>
          <w:rFonts w:ascii="Cambria" w:hAnsi="Cambria" w:cs="Arial"/>
          <w:color w:val="auto"/>
          <w:sz w:val="22"/>
          <w:szCs w:val="22"/>
          <w:u w:val="none"/>
        </w:rPr>
        <w:t xml:space="preserve"> </w:t>
      </w:r>
      <w:r w:rsidR="006B2581" w:rsidRPr="00FC216C">
        <w:rPr>
          <w:rFonts w:ascii="Cambria" w:hAnsi="Cambria" w:cs="Arial"/>
          <w:b/>
          <w:sz w:val="22"/>
          <w:szCs w:val="22"/>
        </w:rPr>
        <w:t xml:space="preserve">Books </w:t>
      </w:r>
      <w:r w:rsidR="00882885" w:rsidRPr="00FC216C">
        <w:rPr>
          <w:rFonts w:ascii="Cambria" w:hAnsi="Cambria" w:cs="Arial"/>
          <w:b/>
          <w:sz w:val="22"/>
          <w:szCs w:val="22"/>
        </w:rPr>
        <w:t>in Print</w:t>
      </w:r>
      <w:r w:rsidR="00E04D52" w:rsidRPr="00FC216C">
        <w:rPr>
          <w:rFonts w:ascii="Cambria" w:hAnsi="Cambria" w:cs="Arial"/>
          <w:b/>
          <w:sz w:val="22"/>
          <w:szCs w:val="22"/>
        </w:rPr>
        <w:t>: Number Owned/Leased</w:t>
      </w:r>
      <w:r w:rsidR="003B2A8D" w:rsidRPr="00FC216C">
        <w:rPr>
          <w:rFonts w:ascii="Cambria" w:hAnsi="Cambria" w:cs="Arial"/>
          <w:b/>
          <w:sz w:val="22"/>
          <w:szCs w:val="22"/>
        </w:rPr>
        <w:t xml:space="preserve">: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</w:t>
      </w:r>
      <w:r w:rsidR="00E226AE" w:rsidRPr="00FC216C">
        <w:rPr>
          <w:rFonts w:ascii="Cambria" w:hAnsi="Cambria" w:cs="Arial"/>
          <w:sz w:val="22"/>
          <w:szCs w:val="22"/>
        </w:rPr>
        <w:t>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E226AE" w:rsidRPr="00FC216C">
        <w:rPr>
          <w:rFonts w:ascii="Cambria" w:hAnsi="Cambria" w:cs="Arial"/>
          <w:sz w:val="22"/>
          <w:szCs w:val="22"/>
        </w:rPr>
        <w:t>)</w:t>
      </w:r>
      <w:r w:rsidR="003B2A8D" w:rsidRPr="00FC216C">
        <w:rPr>
          <w:rFonts w:ascii="Cambria" w:hAnsi="Cambria" w:cs="Arial"/>
          <w:sz w:val="22"/>
          <w:szCs w:val="22"/>
        </w:rPr>
        <w:t>.</w:t>
      </w:r>
    </w:p>
    <w:p w14:paraId="4ADD87EF" w14:textId="501D816E" w:rsidR="00515743" w:rsidRPr="00FC216C" w:rsidRDefault="003B2A8D" w:rsidP="00BC5BC6">
      <w:pPr>
        <w:tabs>
          <w:tab w:val="right" w:pos="9360"/>
        </w:tabs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</w:t>
      </w:r>
      <w:r w:rsidR="00916A8A" w:rsidRPr="00FC216C">
        <w:rPr>
          <w:rFonts w:ascii="Cambria" w:hAnsi="Cambria" w:cs="Arial"/>
          <w:i/>
          <w:sz w:val="22"/>
          <w:szCs w:val="22"/>
        </w:rPr>
        <w:t xml:space="preserve">anual </w:t>
      </w:r>
      <w:r w:rsidRPr="00FC216C">
        <w:rPr>
          <w:rFonts w:ascii="Cambria" w:hAnsi="Cambria" w:cs="Arial"/>
          <w:i/>
          <w:sz w:val="22"/>
          <w:szCs w:val="22"/>
        </w:rPr>
        <w:t>calculation</w:t>
      </w:r>
      <w:r w:rsidR="00916A8A" w:rsidRPr="00FC216C">
        <w:rPr>
          <w:rFonts w:ascii="Cambria" w:hAnsi="Cambria" w:cs="Arial"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2FB4B584" w14:textId="5090588E" w:rsidR="00882885" w:rsidRPr="00FC216C" w:rsidRDefault="00157D1C" w:rsidP="00BC5BC6">
      <w:pPr>
        <w:numPr>
          <w:ilvl w:val="0"/>
          <w:numId w:val="32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Pr="00FC216C">
        <w:rPr>
          <w:rFonts w:ascii="Cambria" w:hAnsi="Cambria" w:cs="Arial"/>
          <w:b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the</w:t>
      </w:r>
      <w:r w:rsidR="00C64C3B" w:rsidRPr="00FC216C">
        <w:rPr>
          <w:rFonts w:ascii="Cambria" w:hAnsi="Cambria" w:cs="Arial"/>
          <w:sz w:val="22"/>
          <w:szCs w:val="22"/>
        </w:rPr>
        <w:t xml:space="preserve"> </w:t>
      </w:r>
      <w:r w:rsidR="00C64C3B" w:rsidRPr="004E3A85">
        <w:rPr>
          <w:rFonts w:ascii="Cambria" w:hAnsi="Cambria" w:cs="Arial"/>
          <w:sz w:val="22"/>
          <w:szCs w:val="22"/>
        </w:rPr>
        <w:t xml:space="preserve">report </w:t>
      </w:r>
      <w:hyperlink r:id="rId9" w:history="1">
        <w:r w:rsidR="00C64C3B" w:rsidRPr="00A0542E">
          <w:rPr>
            <w:rStyle w:val="Hyperlink"/>
            <w:rFonts w:ascii="Cambria" w:hAnsi="Cambria" w:cs="Arial"/>
            <w:b/>
            <w:sz w:val="22"/>
            <w:szCs w:val="22"/>
          </w:rPr>
          <w:t>Items Owned by Coll</w:t>
        </w:r>
        <w:r w:rsidR="002D2883" w:rsidRPr="00A0542E">
          <w:rPr>
            <w:rStyle w:val="Hyperlink"/>
            <w:rFonts w:ascii="Cambria" w:hAnsi="Cambria" w:cs="Arial"/>
            <w:b/>
            <w:sz w:val="22"/>
            <w:szCs w:val="22"/>
          </w:rPr>
          <w:t>ection</w:t>
        </w:r>
        <w:r w:rsidR="00003AD5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C64C3B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Code </w:t>
        </w:r>
        <w:r w:rsidR="00362A43" w:rsidRPr="00A0542E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515743" w:rsidRPr="00897D85">
        <w:rPr>
          <w:rFonts w:ascii="Cambria" w:hAnsi="Cambria" w:cs="Arial"/>
          <w:b/>
          <w:sz w:val="22"/>
          <w:szCs w:val="22"/>
        </w:rPr>
        <w:t>.</w:t>
      </w:r>
      <w:r w:rsidR="00E226AE" w:rsidRPr="004E3A85">
        <w:rPr>
          <w:rFonts w:ascii="Cambria" w:hAnsi="Cambria" w:cs="Arial"/>
          <w:sz w:val="22"/>
          <w:szCs w:val="22"/>
        </w:rPr>
        <w:t xml:space="preserve"> </w:t>
      </w:r>
      <w:r w:rsidR="006F5BA9" w:rsidRPr="00FC216C">
        <w:rPr>
          <w:rFonts w:ascii="Cambria" w:hAnsi="Cambria" w:cs="Arial"/>
          <w:sz w:val="22"/>
          <w:szCs w:val="22"/>
        </w:rPr>
        <w:t xml:space="preserve">Add up the numbers in the </w:t>
      </w:r>
      <w:r w:rsidR="006F5BA9" w:rsidRPr="00FC216C">
        <w:rPr>
          <w:rFonts w:ascii="Cambria" w:hAnsi="Cambria" w:cs="Arial"/>
          <w:b/>
          <w:sz w:val="22"/>
          <w:szCs w:val="22"/>
        </w:rPr>
        <w:t>Items</w:t>
      </w:r>
      <w:r w:rsidR="00122B41" w:rsidRPr="00FC216C">
        <w:rPr>
          <w:rFonts w:ascii="Cambria" w:hAnsi="Cambria" w:cs="Arial"/>
          <w:sz w:val="22"/>
          <w:szCs w:val="22"/>
        </w:rPr>
        <w:t xml:space="preserve"> column </w:t>
      </w:r>
      <w:r w:rsidR="006F5BA9" w:rsidRPr="00FC216C">
        <w:rPr>
          <w:rFonts w:ascii="Cambria" w:hAnsi="Cambria" w:cs="Arial"/>
          <w:sz w:val="22"/>
          <w:szCs w:val="22"/>
        </w:rPr>
        <w:t xml:space="preserve">for </w:t>
      </w:r>
      <w:r w:rsidR="005F73DC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5F73DC" w:rsidRPr="00FC216C">
        <w:rPr>
          <w:rFonts w:ascii="Cambria" w:hAnsi="Cambria" w:cs="Arial"/>
          <w:sz w:val="22"/>
          <w:szCs w:val="22"/>
        </w:rPr>
        <w:t xml:space="preserve"> </w:t>
      </w:r>
      <w:r w:rsidR="009058BB" w:rsidRPr="00FC216C">
        <w:rPr>
          <w:rFonts w:ascii="Cambria" w:hAnsi="Cambria" w:cs="Arial"/>
          <w:sz w:val="22"/>
          <w:szCs w:val="22"/>
        </w:rPr>
        <w:t xml:space="preserve">book </w:t>
      </w:r>
      <w:r w:rsidR="006F5BA9" w:rsidRPr="00FC216C">
        <w:rPr>
          <w:rFonts w:ascii="Cambria" w:hAnsi="Cambria" w:cs="Arial"/>
          <w:sz w:val="22"/>
          <w:szCs w:val="22"/>
        </w:rPr>
        <w:t>Collection Codes</w:t>
      </w:r>
      <w:r w:rsidR="005F73DC" w:rsidRPr="00FC216C">
        <w:rPr>
          <w:rFonts w:ascii="Cambria" w:hAnsi="Cambria" w:cs="Arial"/>
          <w:sz w:val="22"/>
          <w:szCs w:val="22"/>
        </w:rPr>
        <w:t xml:space="preserve">. </w:t>
      </w:r>
    </w:p>
    <w:p w14:paraId="42A44CB0" w14:textId="77777777" w:rsidR="00E04D52" w:rsidRPr="00FC216C" w:rsidRDefault="00E04D52" w:rsidP="00BC5BC6">
      <w:pPr>
        <w:ind w:left="720"/>
        <w:rPr>
          <w:rFonts w:ascii="Cambria" w:hAnsi="Cambria" w:cs="Arial"/>
          <w:sz w:val="22"/>
          <w:szCs w:val="22"/>
        </w:rPr>
      </w:pPr>
    </w:p>
    <w:p w14:paraId="341EDD92" w14:textId="7CD91719" w:rsidR="00882885" w:rsidRPr="00FC216C" w:rsidRDefault="006C17B0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1b. </w:t>
      </w:r>
      <w:r w:rsidR="00E04D52" w:rsidRPr="00FC216C">
        <w:rPr>
          <w:rFonts w:ascii="Cambria" w:hAnsi="Cambria" w:cs="Arial"/>
          <w:b/>
          <w:sz w:val="22"/>
          <w:szCs w:val="22"/>
        </w:rPr>
        <w:t xml:space="preserve">Books in Print: Number </w:t>
      </w:r>
      <w:r w:rsidR="00882885" w:rsidRPr="00FC216C">
        <w:rPr>
          <w:rFonts w:ascii="Cambria" w:hAnsi="Cambria" w:cs="Arial"/>
          <w:b/>
          <w:sz w:val="22"/>
          <w:szCs w:val="22"/>
        </w:rPr>
        <w:t>Added</w:t>
      </w:r>
      <w:r w:rsidR="003B2A8D" w:rsidRPr="00FC216C">
        <w:rPr>
          <w:rFonts w:ascii="Cambria" w:hAnsi="Cambria" w:cs="Arial"/>
          <w:b/>
          <w:sz w:val="22"/>
          <w:szCs w:val="22"/>
        </w:rPr>
        <w:t xml:space="preserve">: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4FD07593" w14:textId="0D97555C" w:rsidR="008C76EE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="007C40F3"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00B33082" w14:textId="147C1A36" w:rsidR="00714ECF" w:rsidRPr="00FC216C" w:rsidRDefault="00515743" w:rsidP="00BC5BC6">
      <w:pPr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E87642">
        <w:rPr>
          <w:rFonts w:ascii="Cambria" w:hAnsi="Cambria" w:cs="Arial"/>
          <w:sz w:val="22"/>
          <w:szCs w:val="22"/>
        </w:rPr>
        <w:t>Use</w:t>
      </w:r>
      <w:r w:rsidR="00003AD5" w:rsidRPr="00E87642">
        <w:rPr>
          <w:rFonts w:ascii="Cambria" w:hAnsi="Cambria" w:cs="Arial"/>
          <w:sz w:val="22"/>
          <w:szCs w:val="22"/>
        </w:rPr>
        <w:t xml:space="preserve"> </w:t>
      </w:r>
      <w:r w:rsidR="00003AD5" w:rsidRPr="00150C76">
        <w:rPr>
          <w:rFonts w:ascii="Cambria" w:hAnsi="Cambria" w:cs="Arial"/>
          <w:sz w:val="22"/>
          <w:szCs w:val="22"/>
        </w:rPr>
        <w:t xml:space="preserve">the </w:t>
      </w:r>
      <w:r w:rsidR="009058BB" w:rsidRPr="00150C76">
        <w:rPr>
          <w:rFonts w:ascii="Cambria" w:hAnsi="Cambria" w:cs="Arial"/>
          <w:sz w:val="22"/>
          <w:szCs w:val="22"/>
        </w:rPr>
        <w:t>report</w:t>
      </w:r>
      <w:r w:rsidR="00003AD5" w:rsidRPr="00150C76">
        <w:rPr>
          <w:rFonts w:ascii="Cambria" w:hAnsi="Cambria" w:cs="Arial"/>
          <w:b/>
          <w:sz w:val="22"/>
          <w:szCs w:val="22"/>
        </w:rPr>
        <w:t xml:space="preserve"> </w:t>
      </w:r>
      <w:hyperlink r:id="rId10" w:history="1">
        <w:r w:rsidR="00003AD5" w:rsidRPr="00150C76">
          <w:rPr>
            <w:rStyle w:val="Hyperlink"/>
            <w:rFonts w:ascii="Cambria" w:hAnsi="Cambria" w:cs="Arial"/>
            <w:b/>
            <w:sz w:val="22"/>
            <w:szCs w:val="22"/>
          </w:rPr>
          <w:t>Items Added by Coll</w:t>
        </w:r>
        <w:r w:rsidR="002D2883" w:rsidRPr="00150C76">
          <w:rPr>
            <w:rStyle w:val="Hyperlink"/>
            <w:rFonts w:ascii="Cambria" w:hAnsi="Cambria" w:cs="Arial"/>
            <w:b/>
            <w:sz w:val="22"/>
            <w:szCs w:val="22"/>
          </w:rPr>
          <w:t>ection</w:t>
        </w:r>
        <w:r w:rsidR="00003AD5" w:rsidRPr="00150C76">
          <w:rPr>
            <w:rStyle w:val="Hyperlink"/>
            <w:rFonts w:ascii="Cambria" w:hAnsi="Cambria" w:cs="Arial"/>
            <w:b/>
            <w:sz w:val="22"/>
            <w:szCs w:val="22"/>
          </w:rPr>
          <w:t xml:space="preserve"> Code </w:t>
        </w:r>
        <w:r w:rsidR="00362A43" w:rsidRPr="00150C76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003AD5" w:rsidRPr="00150C76">
        <w:rPr>
          <w:rFonts w:ascii="Cambria" w:hAnsi="Cambria" w:cs="Arial"/>
          <w:sz w:val="22"/>
          <w:szCs w:val="22"/>
        </w:rPr>
        <w:t>.</w:t>
      </w:r>
      <w:r w:rsidR="00003AD5" w:rsidRPr="00E87642">
        <w:rPr>
          <w:rFonts w:ascii="Cambria" w:hAnsi="Cambria" w:cs="Arial"/>
          <w:sz w:val="22"/>
          <w:szCs w:val="22"/>
        </w:rPr>
        <w:t xml:space="preserve"> </w:t>
      </w:r>
      <w:r w:rsidR="009058BB" w:rsidRPr="00E87642">
        <w:rPr>
          <w:rFonts w:ascii="Cambria" w:hAnsi="Cambria" w:cs="Arial"/>
          <w:sz w:val="22"/>
          <w:szCs w:val="22"/>
        </w:rPr>
        <w:t>Add up</w:t>
      </w:r>
      <w:r w:rsidR="009058BB" w:rsidRPr="00FC216C">
        <w:rPr>
          <w:rFonts w:ascii="Cambria" w:hAnsi="Cambria" w:cs="Arial"/>
          <w:sz w:val="22"/>
          <w:szCs w:val="22"/>
        </w:rPr>
        <w:t xml:space="preserve"> the numbers in the </w:t>
      </w:r>
      <w:r w:rsidR="009058BB" w:rsidRPr="00FC216C">
        <w:rPr>
          <w:rFonts w:ascii="Cambria" w:hAnsi="Cambria" w:cs="Arial"/>
          <w:b/>
          <w:sz w:val="22"/>
          <w:szCs w:val="22"/>
        </w:rPr>
        <w:t>Items</w:t>
      </w:r>
      <w:r w:rsidR="009058BB" w:rsidRPr="00FC216C">
        <w:rPr>
          <w:rFonts w:ascii="Cambria" w:hAnsi="Cambria" w:cs="Arial"/>
          <w:sz w:val="22"/>
          <w:szCs w:val="22"/>
        </w:rPr>
        <w:t xml:space="preserve"> </w:t>
      </w:r>
      <w:r w:rsidR="009058BB" w:rsidRPr="00FC216C">
        <w:rPr>
          <w:rFonts w:ascii="Cambria" w:hAnsi="Cambria" w:cs="Arial"/>
          <w:b/>
          <w:sz w:val="22"/>
          <w:szCs w:val="22"/>
        </w:rPr>
        <w:t>Added</w:t>
      </w:r>
      <w:r w:rsidR="00D5752A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62A43">
        <w:rPr>
          <w:rFonts w:ascii="Cambria" w:hAnsi="Cambria" w:cs="Arial"/>
          <w:b/>
          <w:sz w:val="22"/>
          <w:szCs w:val="22"/>
        </w:rPr>
        <w:t>2021</w:t>
      </w:r>
      <w:r w:rsidR="009058BB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9058BB" w:rsidRPr="00FC216C">
        <w:rPr>
          <w:rFonts w:ascii="Cambria" w:hAnsi="Cambria" w:cs="Arial"/>
          <w:sz w:val="22"/>
          <w:szCs w:val="22"/>
        </w:rPr>
        <w:t xml:space="preserve">column for </w:t>
      </w:r>
      <w:r w:rsidR="009058BB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9058BB" w:rsidRPr="00FC216C">
        <w:rPr>
          <w:rFonts w:ascii="Cambria" w:hAnsi="Cambria" w:cs="Arial"/>
          <w:sz w:val="22"/>
          <w:szCs w:val="22"/>
        </w:rPr>
        <w:t xml:space="preserve"> book Collection Codes.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68144EB" w14:textId="77777777" w:rsidR="003B2A8D" w:rsidRPr="00FC216C" w:rsidRDefault="003B2A8D" w:rsidP="00BC5BC6">
      <w:pPr>
        <w:ind w:left="720"/>
        <w:rPr>
          <w:rFonts w:ascii="Cambria" w:hAnsi="Cambria" w:cs="Arial"/>
          <w:sz w:val="22"/>
          <w:szCs w:val="22"/>
        </w:rPr>
      </w:pPr>
    </w:p>
    <w:p w14:paraId="72ABAD4B" w14:textId="564FBA38" w:rsidR="003B2A8D" w:rsidRPr="00FC216C" w:rsidRDefault="00E04D52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3a. </w:t>
      </w:r>
      <w:r w:rsidR="006B2581" w:rsidRPr="00FC216C">
        <w:rPr>
          <w:rFonts w:ascii="Cambria" w:hAnsi="Cambria" w:cs="Arial"/>
          <w:b/>
          <w:sz w:val="22"/>
          <w:szCs w:val="22"/>
        </w:rPr>
        <w:t>Audio Materials</w:t>
      </w:r>
      <w:r w:rsidR="00122B41" w:rsidRPr="00FC216C">
        <w:rPr>
          <w:rFonts w:ascii="Cambria" w:hAnsi="Cambria" w:cs="Arial"/>
          <w:b/>
          <w:sz w:val="22"/>
          <w:szCs w:val="22"/>
        </w:rPr>
        <w:t>:</w:t>
      </w:r>
      <w:r w:rsidRPr="00FC216C">
        <w:rPr>
          <w:rFonts w:ascii="Cambria" w:hAnsi="Cambria" w:cs="Arial"/>
          <w:b/>
          <w:sz w:val="22"/>
          <w:szCs w:val="22"/>
        </w:rPr>
        <w:t xml:space="preserve"> Number Owned/Leased</w:t>
      </w:r>
      <w:r w:rsidR="003B2A8D" w:rsidRPr="00FC216C">
        <w:rPr>
          <w:rFonts w:ascii="Cambria" w:hAnsi="Cambria" w:cs="Arial"/>
          <w:b/>
          <w:sz w:val="22"/>
          <w:szCs w:val="22"/>
        </w:rPr>
        <w:t>:</w:t>
      </w:r>
      <w:r w:rsidR="00AB53BB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3F2400CB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56ED9C5F" w14:textId="417B5520" w:rsidR="009F247A" w:rsidRPr="00FC216C" w:rsidRDefault="00515743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9F1A37" w:rsidRPr="00FC216C">
        <w:rPr>
          <w:rFonts w:ascii="Cambria" w:hAnsi="Cambria" w:cs="Arial"/>
          <w:sz w:val="22"/>
          <w:szCs w:val="22"/>
        </w:rPr>
        <w:t xml:space="preserve"> </w:t>
      </w:r>
      <w:r w:rsidR="009F1A37" w:rsidRPr="00A0542E">
        <w:rPr>
          <w:rFonts w:ascii="Cambria" w:hAnsi="Cambria" w:cs="Arial"/>
          <w:sz w:val="22"/>
          <w:szCs w:val="22"/>
        </w:rPr>
        <w:t xml:space="preserve">the </w:t>
      </w:r>
      <w:r w:rsidR="00345ACC" w:rsidRPr="00A0542E">
        <w:rPr>
          <w:rFonts w:ascii="Cambria" w:hAnsi="Cambria" w:cs="Arial"/>
          <w:sz w:val="22"/>
          <w:szCs w:val="22"/>
        </w:rPr>
        <w:t xml:space="preserve">report </w:t>
      </w:r>
      <w:hyperlink r:id="rId11" w:history="1">
        <w:r w:rsidR="00345ACC" w:rsidRPr="00A0542E">
          <w:rPr>
            <w:rStyle w:val="Hyperlink"/>
            <w:rFonts w:ascii="Cambria" w:hAnsi="Cambria" w:cs="Arial"/>
            <w:b/>
            <w:sz w:val="22"/>
            <w:szCs w:val="22"/>
          </w:rPr>
          <w:t>Items</w:t>
        </w:r>
        <w:r w:rsidR="00897D85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 Owned by Collection Code </w:t>
        </w:r>
        <w:r w:rsidR="00362A43" w:rsidRPr="00A0542E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897D85" w:rsidRPr="00A0542E">
        <w:rPr>
          <w:rFonts w:ascii="Cambria" w:hAnsi="Cambria" w:cs="Arial"/>
          <w:b/>
          <w:sz w:val="22"/>
          <w:szCs w:val="22"/>
        </w:rPr>
        <w:t>.</w:t>
      </w:r>
      <w:r w:rsidR="00E226AE" w:rsidRPr="00A0542E">
        <w:rPr>
          <w:rFonts w:ascii="Cambria" w:hAnsi="Cambria" w:cs="Arial"/>
          <w:sz w:val="22"/>
          <w:szCs w:val="22"/>
        </w:rPr>
        <w:t xml:space="preserve"> </w:t>
      </w:r>
      <w:r w:rsidR="009F247A" w:rsidRPr="00A0542E">
        <w:rPr>
          <w:rFonts w:ascii="Cambria" w:hAnsi="Cambria" w:cs="Arial"/>
          <w:sz w:val="22"/>
          <w:szCs w:val="22"/>
        </w:rPr>
        <w:t>Add</w:t>
      </w:r>
      <w:r w:rsidR="009F247A" w:rsidRPr="004E3A85">
        <w:rPr>
          <w:rFonts w:ascii="Cambria" w:hAnsi="Cambria" w:cs="Arial"/>
          <w:sz w:val="22"/>
          <w:szCs w:val="22"/>
        </w:rPr>
        <w:t xml:space="preserve"> </w:t>
      </w:r>
      <w:r w:rsidR="009F247A" w:rsidRPr="00FC216C">
        <w:rPr>
          <w:rFonts w:ascii="Cambria" w:hAnsi="Cambria" w:cs="Arial"/>
          <w:sz w:val="22"/>
          <w:szCs w:val="22"/>
        </w:rPr>
        <w:t xml:space="preserve">up the numbers in the </w:t>
      </w:r>
      <w:r w:rsidR="009F1A37" w:rsidRPr="00FC216C">
        <w:rPr>
          <w:rFonts w:ascii="Cambria" w:hAnsi="Cambria" w:cs="Arial"/>
          <w:b/>
          <w:sz w:val="22"/>
          <w:szCs w:val="22"/>
        </w:rPr>
        <w:t>Items</w:t>
      </w:r>
      <w:r w:rsidR="009F1A37" w:rsidRPr="00FC216C">
        <w:rPr>
          <w:rFonts w:ascii="Cambria" w:hAnsi="Cambria" w:cs="Arial"/>
          <w:sz w:val="22"/>
          <w:szCs w:val="22"/>
        </w:rPr>
        <w:t xml:space="preserve"> column for </w:t>
      </w:r>
      <w:r w:rsidR="009F1A37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9F1A37" w:rsidRPr="00FC216C">
        <w:rPr>
          <w:rFonts w:ascii="Cambria" w:hAnsi="Cambria" w:cs="Arial"/>
          <w:sz w:val="22"/>
          <w:szCs w:val="22"/>
        </w:rPr>
        <w:t xml:space="preserve"> audio Collection Codes </w:t>
      </w:r>
      <w:r w:rsidR="009F247A" w:rsidRPr="00FC216C">
        <w:rPr>
          <w:rFonts w:ascii="Cambria" w:hAnsi="Cambria" w:cs="Arial"/>
          <w:sz w:val="22"/>
          <w:szCs w:val="22"/>
        </w:rPr>
        <w:t>(audiocassettes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9F247A" w:rsidRPr="00FC216C">
        <w:rPr>
          <w:rFonts w:ascii="Cambria" w:hAnsi="Cambria" w:cs="Arial"/>
          <w:sz w:val="22"/>
          <w:szCs w:val="22"/>
        </w:rPr>
        <w:t>CDs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9F1A37" w:rsidRPr="00FC216C">
        <w:rPr>
          <w:rFonts w:ascii="Cambria" w:hAnsi="Cambria" w:cs="Arial"/>
          <w:sz w:val="22"/>
          <w:szCs w:val="22"/>
        </w:rPr>
        <w:t>PlayAways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9F1A37" w:rsidRPr="00FC216C">
        <w:rPr>
          <w:rFonts w:ascii="Cambria" w:hAnsi="Cambria" w:cs="Arial"/>
          <w:sz w:val="22"/>
          <w:szCs w:val="22"/>
        </w:rPr>
        <w:t xml:space="preserve">etc.). </w:t>
      </w:r>
    </w:p>
    <w:p w14:paraId="7494BA41" w14:textId="77777777" w:rsidR="008E0317" w:rsidRPr="00FC216C" w:rsidRDefault="008E0317" w:rsidP="00BC5BC6">
      <w:pPr>
        <w:rPr>
          <w:rFonts w:ascii="Cambria" w:hAnsi="Cambria" w:cs="Arial"/>
          <w:sz w:val="22"/>
          <w:szCs w:val="22"/>
        </w:rPr>
      </w:pPr>
    </w:p>
    <w:p w14:paraId="6F7E9695" w14:textId="5AB800D8" w:rsidR="003B2A8D" w:rsidRPr="00FC216C" w:rsidRDefault="00E04D52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3b. </w:t>
      </w:r>
      <w:r w:rsidR="008A685B" w:rsidRPr="00FC216C">
        <w:rPr>
          <w:rFonts w:ascii="Cambria" w:hAnsi="Cambria" w:cs="Arial"/>
          <w:b/>
          <w:sz w:val="22"/>
          <w:szCs w:val="22"/>
        </w:rPr>
        <w:t>Audio Materials</w:t>
      </w:r>
      <w:r w:rsidRPr="00FC216C">
        <w:rPr>
          <w:rFonts w:ascii="Cambria" w:hAnsi="Cambria" w:cs="Arial"/>
          <w:b/>
          <w:sz w:val="22"/>
          <w:szCs w:val="22"/>
        </w:rPr>
        <w:t xml:space="preserve">: Number </w:t>
      </w:r>
      <w:r w:rsidR="00E87642">
        <w:rPr>
          <w:rFonts w:ascii="Cambria" w:hAnsi="Cambria" w:cs="Arial"/>
          <w:b/>
          <w:sz w:val="22"/>
          <w:szCs w:val="22"/>
        </w:rPr>
        <w:t xml:space="preserve">Added: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6663B81B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78742093" w14:textId="58055944" w:rsidR="00337ED6" w:rsidRPr="00FC216C" w:rsidRDefault="00515743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D11D88" w:rsidRPr="00FC216C">
        <w:rPr>
          <w:rFonts w:ascii="Cambria" w:hAnsi="Cambria" w:cs="Arial"/>
          <w:sz w:val="22"/>
          <w:szCs w:val="22"/>
        </w:rPr>
        <w:t xml:space="preserve">the </w:t>
      </w:r>
      <w:r w:rsidR="00D11D88" w:rsidRPr="004E3A85">
        <w:rPr>
          <w:rFonts w:ascii="Cambria" w:hAnsi="Cambria" w:cs="Arial"/>
          <w:sz w:val="22"/>
          <w:szCs w:val="22"/>
        </w:rPr>
        <w:t>report</w:t>
      </w:r>
      <w:r w:rsidR="00D11D88" w:rsidRPr="004E3A85">
        <w:rPr>
          <w:rFonts w:ascii="Cambria" w:hAnsi="Cambria" w:cs="Arial"/>
          <w:b/>
          <w:sz w:val="22"/>
          <w:szCs w:val="22"/>
        </w:rPr>
        <w:t xml:space="preserve"> </w:t>
      </w:r>
      <w:hyperlink r:id="rId12" w:history="1">
        <w:r w:rsidR="00897D85" w:rsidRPr="00150C76">
          <w:rPr>
            <w:rStyle w:val="Hyperlink"/>
            <w:rFonts w:ascii="Cambria" w:hAnsi="Cambria" w:cs="Arial"/>
            <w:b/>
            <w:sz w:val="22"/>
            <w:szCs w:val="22"/>
          </w:rPr>
          <w:t xml:space="preserve">Items Added by Collection Code </w:t>
        </w:r>
        <w:r w:rsidR="00362A43" w:rsidRPr="00150C76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897D85" w:rsidRPr="00897D85">
        <w:rPr>
          <w:rFonts w:ascii="Cambria" w:hAnsi="Cambria" w:cs="Arial"/>
          <w:sz w:val="22"/>
          <w:szCs w:val="22"/>
        </w:rPr>
        <w:t>.</w:t>
      </w:r>
      <w:r w:rsidR="00897D85" w:rsidRPr="00E87642">
        <w:rPr>
          <w:rFonts w:ascii="Cambria" w:hAnsi="Cambria" w:cs="Arial"/>
          <w:sz w:val="22"/>
          <w:szCs w:val="22"/>
        </w:rPr>
        <w:t xml:space="preserve"> </w:t>
      </w:r>
      <w:r w:rsidR="00D11D88" w:rsidRPr="00FC216C">
        <w:rPr>
          <w:rFonts w:ascii="Cambria" w:hAnsi="Cambria" w:cs="Arial"/>
          <w:sz w:val="22"/>
          <w:szCs w:val="22"/>
        </w:rPr>
        <w:t xml:space="preserve">Add up the numbers in the </w:t>
      </w:r>
      <w:r w:rsidR="00D11D88" w:rsidRPr="00FC216C">
        <w:rPr>
          <w:rFonts w:ascii="Cambria" w:hAnsi="Cambria" w:cs="Arial"/>
          <w:b/>
          <w:sz w:val="22"/>
          <w:szCs w:val="22"/>
        </w:rPr>
        <w:t>Items</w:t>
      </w:r>
      <w:r w:rsidR="00D11D88" w:rsidRPr="00FC216C">
        <w:rPr>
          <w:rFonts w:ascii="Cambria" w:hAnsi="Cambria" w:cs="Arial"/>
          <w:sz w:val="22"/>
          <w:szCs w:val="22"/>
        </w:rPr>
        <w:t xml:space="preserve"> </w:t>
      </w:r>
      <w:r w:rsidR="00D11D88" w:rsidRPr="00FC216C">
        <w:rPr>
          <w:rFonts w:ascii="Cambria" w:hAnsi="Cambria" w:cs="Arial"/>
          <w:b/>
          <w:sz w:val="22"/>
          <w:szCs w:val="22"/>
        </w:rPr>
        <w:t xml:space="preserve">Added </w:t>
      </w:r>
      <w:r w:rsidR="00362A43">
        <w:rPr>
          <w:rFonts w:ascii="Cambria" w:hAnsi="Cambria" w:cs="Arial"/>
          <w:b/>
          <w:sz w:val="22"/>
          <w:szCs w:val="22"/>
        </w:rPr>
        <w:t>2021</w:t>
      </w:r>
      <w:r w:rsidR="004E2F40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D11D88" w:rsidRPr="00FC216C">
        <w:rPr>
          <w:rFonts w:ascii="Cambria" w:hAnsi="Cambria" w:cs="Arial"/>
          <w:sz w:val="22"/>
          <w:szCs w:val="22"/>
        </w:rPr>
        <w:t xml:space="preserve">column for </w:t>
      </w:r>
      <w:r w:rsidR="00D11D88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D11D88" w:rsidRPr="00FC216C">
        <w:rPr>
          <w:rFonts w:ascii="Cambria" w:hAnsi="Cambria" w:cs="Arial"/>
          <w:sz w:val="22"/>
          <w:szCs w:val="22"/>
        </w:rPr>
        <w:t xml:space="preserve"> audio Collection Codes</w:t>
      </w:r>
      <w:r w:rsidR="008271F9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(audiocassettes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CDs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PlayAways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etc.).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1A1294E0" w14:textId="77777777" w:rsidR="003958EE" w:rsidRPr="00FC216C" w:rsidRDefault="006F2984" w:rsidP="00BC5BC6">
      <w:pPr>
        <w:ind w:left="720"/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 </w:t>
      </w:r>
    </w:p>
    <w:p w14:paraId="4D5B5B1A" w14:textId="5948838A" w:rsidR="003B2A8D" w:rsidRPr="00FC216C" w:rsidRDefault="00E04D52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5a.</w:t>
      </w:r>
      <w:r w:rsidR="000C0384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8C76EE" w:rsidRPr="00FC216C">
        <w:rPr>
          <w:rFonts w:ascii="Cambria" w:hAnsi="Cambria" w:cs="Arial"/>
          <w:b/>
          <w:sz w:val="22"/>
          <w:szCs w:val="22"/>
        </w:rPr>
        <w:t>Video Materials</w:t>
      </w:r>
      <w:r w:rsidR="00122B41" w:rsidRPr="00FC216C">
        <w:rPr>
          <w:rFonts w:ascii="Cambria" w:hAnsi="Cambria" w:cs="Arial"/>
          <w:b/>
          <w:sz w:val="22"/>
          <w:szCs w:val="22"/>
        </w:rPr>
        <w:t>:</w:t>
      </w:r>
      <w:r w:rsidRPr="00FC216C">
        <w:rPr>
          <w:rFonts w:ascii="Cambria" w:hAnsi="Cambria" w:cs="Arial"/>
          <w:b/>
          <w:sz w:val="22"/>
          <w:szCs w:val="22"/>
        </w:rPr>
        <w:t xml:space="preserve"> Number Owned/Leased</w:t>
      </w:r>
      <w:r w:rsidR="003B2A8D" w:rsidRPr="00FC216C">
        <w:rPr>
          <w:rFonts w:ascii="Cambria" w:hAnsi="Cambria" w:cs="Arial"/>
          <w:i/>
          <w:sz w:val="22"/>
          <w:szCs w:val="22"/>
        </w:rPr>
        <w:t xml:space="preserve"> 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44C2C478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4CD75421" w14:textId="0E1D4E5B" w:rsidR="009E0756" w:rsidRPr="00FC216C" w:rsidRDefault="00515743" w:rsidP="00BC5BC6">
      <w:pPr>
        <w:pStyle w:val="ListParagraph"/>
        <w:numPr>
          <w:ilvl w:val="0"/>
          <w:numId w:val="33"/>
        </w:num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BA69CA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4E3A85">
        <w:rPr>
          <w:rFonts w:ascii="Cambria" w:hAnsi="Cambria" w:cs="Arial"/>
          <w:sz w:val="22"/>
          <w:szCs w:val="22"/>
        </w:rPr>
        <w:t xml:space="preserve">the </w:t>
      </w:r>
      <w:r w:rsidR="00BA69CA" w:rsidRPr="00A0542E">
        <w:rPr>
          <w:rFonts w:ascii="Cambria" w:hAnsi="Cambria" w:cs="Arial"/>
          <w:sz w:val="22"/>
          <w:szCs w:val="22"/>
        </w:rPr>
        <w:t xml:space="preserve">report </w:t>
      </w:r>
      <w:hyperlink r:id="rId13" w:history="1">
        <w:r w:rsidR="00897D85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Items Owned by Collection Code </w:t>
        </w:r>
        <w:r w:rsidR="00362A43" w:rsidRPr="00A0542E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897D85" w:rsidRPr="00A0542E">
        <w:rPr>
          <w:rFonts w:ascii="Cambria" w:hAnsi="Cambria" w:cs="Arial"/>
          <w:b/>
          <w:sz w:val="22"/>
          <w:szCs w:val="22"/>
        </w:rPr>
        <w:t>.</w:t>
      </w:r>
      <w:r w:rsidR="00BA69CA" w:rsidRPr="004E3A85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 xml:space="preserve">Add up the numbers in the </w:t>
      </w:r>
      <w:r w:rsidR="00BA69CA" w:rsidRPr="00FC216C">
        <w:rPr>
          <w:rFonts w:ascii="Cambria" w:hAnsi="Cambria" w:cs="Arial"/>
          <w:b/>
          <w:sz w:val="22"/>
          <w:szCs w:val="22"/>
        </w:rPr>
        <w:t>Items</w:t>
      </w:r>
      <w:r w:rsidR="004E2F40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 xml:space="preserve">column for </w:t>
      </w:r>
      <w:r w:rsidR="00BA69CA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BA69CA" w:rsidRPr="00FC216C">
        <w:rPr>
          <w:rFonts w:ascii="Cambria" w:hAnsi="Cambria" w:cs="Arial"/>
          <w:sz w:val="22"/>
          <w:szCs w:val="22"/>
        </w:rPr>
        <w:t xml:space="preserve"> </w:t>
      </w:r>
      <w:r w:rsidR="002F1FC3" w:rsidRPr="00FC216C">
        <w:rPr>
          <w:rFonts w:ascii="Cambria" w:hAnsi="Cambria" w:cs="Arial"/>
          <w:sz w:val="22"/>
          <w:szCs w:val="22"/>
        </w:rPr>
        <w:t>video</w:t>
      </w:r>
      <w:r w:rsidR="00BA69CA" w:rsidRPr="00FC216C">
        <w:rPr>
          <w:rFonts w:ascii="Cambria" w:hAnsi="Cambria" w:cs="Arial"/>
          <w:sz w:val="22"/>
          <w:szCs w:val="22"/>
        </w:rPr>
        <w:t xml:space="preserve"> Collection Codes (DVD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>Blu-ray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>VHS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BA69CA" w:rsidRPr="00FC216C">
        <w:rPr>
          <w:rFonts w:ascii="Cambria" w:hAnsi="Cambria" w:cs="Arial"/>
          <w:sz w:val="22"/>
          <w:szCs w:val="22"/>
        </w:rPr>
        <w:t>etc.).</w:t>
      </w:r>
    </w:p>
    <w:p w14:paraId="1C19933C" w14:textId="430BE358" w:rsidR="003B2A8D" w:rsidRPr="000D7981" w:rsidRDefault="003B2A8D" w:rsidP="000D798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</w:p>
    <w:p w14:paraId="4B64AB48" w14:textId="39368A9E" w:rsidR="003B2A8D" w:rsidRPr="00FC216C" w:rsidRDefault="00122B41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5b</w:t>
      </w:r>
      <w:r w:rsidR="006460B0" w:rsidRPr="00FC216C">
        <w:rPr>
          <w:rFonts w:ascii="Cambria" w:hAnsi="Cambria" w:cs="Arial"/>
          <w:b/>
          <w:sz w:val="22"/>
          <w:szCs w:val="22"/>
        </w:rPr>
        <w:t>. Video</w:t>
      </w:r>
      <w:r w:rsidRPr="00FC216C">
        <w:rPr>
          <w:rFonts w:ascii="Cambria" w:hAnsi="Cambria" w:cs="Arial"/>
          <w:b/>
          <w:sz w:val="22"/>
          <w:szCs w:val="22"/>
        </w:rPr>
        <w:t xml:space="preserve"> Materials</w:t>
      </w:r>
      <w:r w:rsidR="00E04D52" w:rsidRPr="00FC216C">
        <w:rPr>
          <w:rFonts w:ascii="Cambria" w:hAnsi="Cambria" w:cs="Arial"/>
          <w:b/>
          <w:sz w:val="22"/>
          <w:szCs w:val="22"/>
        </w:rPr>
        <w:t>: Number Added</w:t>
      </w:r>
      <w:r w:rsidR="003B2A8D" w:rsidRPr="00FC216C">
        <w:rPr>
          <w:rFonts w:ascii="Cambria" w:hAnsi="Cambria" w:cs="Arial"/>
          <w:b/>
          <w:sz w:val="22"/>
          <w:szCs w:val="22"/>
        </w:rPr>
        <w:t>:</w:t>
      </w:r>
      <w:r w:rsidR="00AB53BB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3B2A8D" w:rsidRPr="00FC216C">
        <w:rPr>
          <w:rFonts w:ascii="Cambria" w:hAnsi="Cambria" w:cs="Arial"/>
          <w:sz w:val="22"/>
          <w:szCs w:val="22"/>
        </w:rPr>
        <w:t xml:space="preserve"> 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700BB9C7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6B35CB81" w14:textId="7D7620A4" w:rsidR="00E04D52" w:rsidRPr="00FC216C" w:rsidRDefault="00515743" w:rsidP="00BC5BC6">
      <w:pPr>
        <w:pStyle w:val="ListParagraph"/>
        <w:numPr>
          <w:ilvl w:val="0"/>
          <w:numId w:val="33"/>
        </w:numPr>
        <w:rPr>
          <w:rFonts w:ascii="Cambria" w:hAnsi="Cambria" w:cs="Arial"/>
          <w:b/>
          <w:i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8271F9" w:rsidRPr="00FC216C">
        <w:rPr>
          <w:rFonts w:ascii="Cambria" w:hAnsi="Cambria" w:cs="Arial"/>
          <w:sz w:val="22"/>
          <w:szCs w:val="22"/>
        </w:rPr>
        <w:t xml:space="preserve"> </w:t>
      </w:r>
      <w:r w:rsidR="008271F9" w:rsidRPr="004E3A85">
        <w:rPr>
          <w:rFonts w:ascii="Cambria" w:hAnsi="Cambria" w:cs="Arial"/>
          <w:sz w:val="22"/>
          <w:szCs w:val="22"/>
        </w:rPr>
        <w:t xml:space="preserve">the </w:t>
      </w:r>
      <w:r w:rsidR="008271F9" w:rsidRPr="007C1391">
        <w:rPr>
          <w:rFonts w:ascii="Cambria" w:hAnsi="Cambria" w:cs="Arial"/>
          <w:sz w:val="22"/>
          <w:szCs w:val="22"/>
        </w:rPr>
        <w:t>report</w:t>
      </w:r>
      <w:r w:rsidR="008271F9" w:rsidRPr="007C1391">
        <w:rPr>
          <w:rFonts w:ascii="Cambria" w:hAnsi="Cambria" w:cs="Arial"/>
          <w:b/>
          <w:sz w:val="22"/>
          <w:szCs w:val="22"/>
        </w:rPr>
        <w:t xml:space="preserve"> </w:t>
      </w:r>
      <w:hyperlink r:id="rId14" w:history="1">
        <w:r w:rsidR="007C1391" w:rsidRPr="00150C76">
          <w:rPr>
            <w:rStyle w:val="Hyperlink"/>
            <w:rFonts w:ascii="Cambria" w:hAnsi="Cambria" w:cs="Arial"/>
            <w:b/>
            <w:sz w:val="22"/>
            <w:szCs w:val="22"/>
          </w:rPr>
          <w:t xml:space="preserve">Items Added by Collection Code </w:t>
        </w:r>
        <w:r w:rsidR="00362A43" w:rsidRPr="00150C76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7C1391" w:rsidRPr="00150C76">
        <w:rPr>
          <w:rFonts w:ascii="Cambria" w:hAnsi="Cambria" w:cs="Arial"/>
          <w:sz w:val="22"/>
          <w:szCs w:val="22"/>
        </w:rPr>
        <w:t>.</w:t>
      </w:r>
      <w:r w:rsidR="008271F9" w:rsidRPr="007C1391">
        <w:rPr>
          <w:rFonts w:ascii="Cambria" w:hAnsi="Cambria" w:cs="Arial"/>
          <w:sz w:val="22"/>
          <w:szCs w:val="22"/>
        </w:rPr>
        <w:t xml:space="preserve"> A</w:t>
      </w:r>
      <w:r w:rsidR="008271F9" w:rsidRPr="00FC216C">
        <w:rPr>
          <w:rFonts w:ascii="Cambria" w:hAnsi="Cambria" w:cs="Arial"/>
          <w:sz w:val="22"/>
          <w:szCs w:val="22"/>
        </w:rPr>
        <w:t xml:space="preserve">dd up the numbers in the </w:t>
      </w:r>
      <w:r w:rsidR="008271F9" w:rsidRPr="00FC216C">
        <w:rPr>
          <w:rFonts w:ascii="Cambria" w:hAnsi="Cambria" w:cs="Arial"/>
          <w:b/>
          <w:sz w:val="22"/>
          <w:szCs w:val="22"/>
        </w:rPr>
        <w:t>Items</w:t>
      </w:r>
      <w:r w:rsidR="008271F9" w:rsidRPr="00FC216C">
        <w:rPr>
          <w:rFonts w:ascii="Cambria" w:hAnsi="Cambria" w:cs="Arial"/>
          <w:sz w:val="22"/>
          <w:szCs w:val="22"/>
        </w:rPr>
        <w:t xml:space="preserve"> </w:t>
      </w:r>
      <w:r w:rsidR="008271F9" w:rsidRPr="00FC216C">
        <w:rPr>
          <w:rFonts w:ascii="Cambria" w:hAnsi="Cambria" w:cs="Arial"/>
          <w:b/>
          <w:sz w:val="22"/>
          <w:szCs w:val="22"/>
        </w:rPr>
        <w:t xml:space="preserve">Added </w:t>
      </w:r>
      <w:r w:rsidR="00362A43">
        <w:rPr>
          <w:rFonts w:ascii="Cambria" w:hAnsi="Cambria" w:cs="Arial"/>
          <w:b/>
          <w:sz w:val="22"/>
          <w:szCs w:val="22"/>
        </w:rPr>
        <w:t>2021</w:t>
      </w:r>
      <w:r w:rsidR="004E2F40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8271F9" w:rsidRPr="00FC216C">
        <w:rPr>
          <w:rFonts w:ascii="Cambria" w:hAnsi="Cambria" w:cs="Arial"/>
          <w:sz w:val="22"/>
          <w:szCs w:val="22"/>
        </w:rPr>
        <w:t xml:space="preserve">column for </w:t>
      </w:r>
      <w:r w:rsidR="008271F9" w:rsidRPr="00FC216C">
        <w:rPr>
          <w:rFonts w:ascii="Cambria" w:hAnsi="Cambria" w:cs="Arial"/>
          <w:sz w:val="22"/>
          <w:szCs w:val="22"/>
          <w:u w:val="single"/>
        </w:rPr>
        <w:t>your library’s</w:t>
      </w:r>
      <w:r w:rsidR="008271F9" w:rsidRPr="00FC216C">
        <w:rPr>
          <w:rFonts w:ascii="Cambria" w:hAnsi="Cambria" w:cs="Arial"/>
          <w:sz w:val="22"/>
          <w:szCs w:val="22"/>
        </w:rPr>
        <w:t xml:space="preserve"> video Collection Codes. </w:t>
      </w:r>
      <w:r w:rsidR="00E04D52" w:rsidRPr="00FC216C">
        <w:rPr>
          <w:rFonts w:ascii="Cambria" w:hAnsi="Cambria" w:cs="Arial"/>
          <w:sz w:val="22"/>
          <w:szCs w:val="22"/>
        </w:rPr>
        <w:t>(DVD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Blu-ray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VHS</w:t>
      </w:r>
      <w:r w:rsidR="00A328D1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E04D52" w:rsidRPr="00FC216C">
        <w:rPr>
          <w:rFonts w:ascii="Cambria" w:hAnsi="Cambria" w:cs="Arial"/>
          <w:sz w:val="22"/>
          <w:szCs w:val="22"/>
        </w:rPr>
        <w:t>etc.).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09CCFA5E" w14:textId="77777777" w:rsidR="00F533F0" w:rsidRPr="00FC216C" w:rsidRDefault="00F533F0" w:rsidP="00BC5BC6">
      <w:pPr>
        <w:rPr>
          <w:rFonts w:ascii="Cambria" w:hAnsi="Cambria" w:cs="Arial"/>
          <w:sz w:val="22"/>
          <w:szCs w:val="22"/>
        </w:rPr>
      </w:pPr>
    </w:p>
    <w:p w14:paraId="7D00FAB8" w14:textId="3C57E46A" w:rsidR="00042D22" w:rsidRPr="00FC216C" w:rsidRDefault="00F533F0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7.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521058" w:rsidRPr="00FC216C">
        <w:rPr>
          <w:rFonts w:ascii="Cambria" w:hAnsi="Cambria" w:cs="Arial"/>
          <w:b/>
          <w:sz w:val="22"/>
          <w:szCs w:val="22"/>
        </w:rPr>
        <w:t>Other Materials Owned</w:t>
      </w:r>
      <w:r w:rsidR="00DE43BC"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B2A8D" w:rsidRPr="004A3E06">
        <w:rPr>
          <w:rFonts w:ascii="Cambria" w:hAnsi="Cambria" w:cs="Arial"/>
          <w:i/>
          <w:color w:val="FF0000"/>
          <w:sz w:val="22"/>
          <w:szCs w:val="22"/>
        </w:rPr>
        <w:t>This f</w:t>
      </w:r>
      <w:r w:rsidR="00042D22" w:rsidRPr="004A3E06">
        <w:rPr>
          <w:rFonts w:ascii="Cambria" w:hAnsi="Cambria" w:cs="Arial"/>
          <w:i/>
          <w:color w:val="FF0000"/>
          <w:sz w:val="22"/>
          <w:szCs w:val="22"/>
        </w:rPr>
        <w:t xml:space="preserve">ield </w:t>
      </w:r>
      <w:r w:rsidR="003B2A8D" w:rsidRPr="004A3E06">
        <w:rPr>
          <w:rFonts w:ascii="Cambria" w:hAnsi="Cambria" w:cs="Arial"/>
          <w:b/>
          <w:i/>
          <w:color w:val="FF0000"/>
          <w:sz w:val="22"/>
          <w:szCs w:val="22"/>
        </w:rPr>
        <w:t xml:space="preserve">is </w:t>
      </w:r>
      <w:r w:rsidR="00042D22" w:rsidRPr="004A3E06">
        <w:rPr>
          <w:rFonts w:ascii="Cambria" w:hAnsi="Cambria" w:cs="Arial"/>
          <w:b/>
          <w:i/>
          <w:color w:val="FF0000"/>
          <w:sz w:val="22"/>
          <w:szCs w:val="22"/>
          <w:u w:val="single"/>
        </w:rPr>
        <w:t>not</w:t>
      </w:r>
      <w:r w:rsidR="00042D22" w:rsidRPr="004A3E06">
        <w:rPr>
          <w:rFonts w:ascii="Cambria" w:hAnsi="Cambria" w:cs="Arial"/>
          <w:b/>
          <w:i/>
          <w:color w:val="FF0000"/>
          <w:sz w:val="22"/>
          <w:szCs w:val="22"/>
        </w:rPr>
        <w:t xml:space="preserve"> pre-populated</w:t>
      </w:r>
      <w:r w:rsidR="00042D22" w:rsidRPr="00FC216C">
        <w:rPr>
          <w:rFonts w:ascii="Cambria" w:hAnsi="Cambria" w:cs="Arial"/>
          <w:i/>
          <w:sz w:val="22"/>
          <w:szCs w:val="22"/>
        </w:rPr>
        <w:t>.</w:t>
      </w:r>
    </w:p>
    <w:p w14:paraId="64F3F816" w14:textId="067F1089" w:rsidR="006E38AC" w:rsidRPr="00FC216C" w:rsidRDefault="003B2A8D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M</w:t>
      </w:r>
      <w:r w:rsidR="00E04D52" w:rsidRPr="00FC216C">
        <w:rPr>
          <w:rFonts w:ascii="Cambria" w:hAnsi="Cambria" w:cs="Arial"/>
          <w:i/>
          <w:sz w:val="22"/>
          <w:szCs w:val="22"/>
        </w:rPr>
        <w:t xml:space="preserve">anual </w:t>
      </w:r>
      <w:r w:rsidRPr="00FC216C">
        <w:rPr>
          <w:rFonts w:ascii="Cambria" w:hAnsi="Cambria" w:cs="Arial"/>
          <w:i/>
          <w:sz w:val="22"/>
          <w:szCs w:val="22"/>
        </w:rPr>
        <w:t>calculation</w:t>
      </w:r>
      <w:r w:rsidR="00E04D52" w:rsidRPr="00FC216C">
        <w:rPr>
          <w:rFonts w:ascii="Cambria" w:hAnsi="Cambria" w:cs="Arial"/>
          <w:i/>
          <w:sz w:val="22"/>
          <w:szCs w:val="22"/>
        </w:rPr>
        <w:t>:</w:t>
      </w:r>
      <w:r w:rsidR="006E38AC" w:rsidRPr="00FC216C">
        <w:rPr>
          <w:rFonts w:ascii="Cambria" w:hAnsi="Cambria" w:cs="Arial"/>
          <w:i/>
          <w:sz w:val="22"/>
          <w:szCs w:val="22"/>
        </w:rPr>
        <w:t xml:space="preserve"> </w:t>
      </w:r>
      <w:r w:rsidR="00F533F0" w:rsidRPr="00FC216C">
        <w:rPr>
          <w:rFonts w:ascii="Cambria" w:hAnsi="Cambria" w:cs="Arial"/>
          <w:sz w:val="22"/>
          <w:szCs w:val="22"/>
        </w:rPr>
        <w:t>You may</w:t>
      </w:r>
      <w:r w:rsidR="007A1C22" w:rsidRPr="00FC216C">
        <w:rPr>
          <w:rFonts w:ascii="Cambria" w:hAnsi="Cambria" w:cs="Arial"/>
          <w:sz w:val="22"/>
          <w:szCs w:val="22"/>
        </w:rPr>
        <w:t>*</w:t>
      </w:r>
      <w:r w:rsidR="00F533F0" w:rsidRPr="00FC216C">
        <w:rPr>
          <w:rFonts w:ascii="Cambria" w:hAnsi="Cambria" w:cs="Arial"/>
          <w:sz w:val="22"/>
          <w:szCs w:val="22"/>
        </w:rPr>
        <w:t xml:space="preserve"> include </w:t>
      </w:r>
      <w:r w:rsidR="00786944" w:rsidRPr="00FC216C">
        <w:rPr>
          <w:rFonts w:ascii="Cambria" w:hAnsi="Cambria" w:cs="Arial"/>
          <w:sz w:val="22"/>
          <w:szCs w:val="22"/>
        </w:rPr>
        <w:t xml:space="preserve">any </w:t>
      </w:r>
      <w:r w:rsidR="00F533F0" w:rsidRPr="00FC216C">
        <w:rPr>
          <w:rFonts w:ascii="Cambria" w:hAnsi="Cambria" w:cs="Arial"/>
          <w:sz w:val="22"/>
          <w:szCs w:val="22"/>
        </w:rPr>
        <w:t>materia</w:t>
      </w:r>
      <w:r w:rsidR="001A5DF6" w:rsidRPr="00FC216C">
        <w:rPr>
          <w:rFonts w:ascii="Cambria" w:hAnsi="Cambria" w:cs="Arial"/>
          <w:sz w:val="22"/>
          <w:szCs w:val="22"/>
        </w:rPr>
        <w:t xml:space="preserve">ls not already reported above. </w:t>
      </w:r>
      <w:r w:rsidR="006B2581" w:rsidRPr="00FC216C">
        <w:rPr>
          <w:rFonts w:ascii="Cambria" w:hAnsi="Cambria" w:cs="Arial"/>
          <w:sz w:val="22"/>
          <w:szCs w:val="22"/>
        </w:rPr>
        <w:t xml:space="preserve">This might include </w:t>
      </w:r>
      <w:r w:rsidR="00C96BFD" w:rsidRPr="00FC216C">
        <w:rPr>
          <w:rFonts w:ascii="Cambria" w:hAnsi="Cambria" w:cs="Arial"/>
          <w:sz w:val="22"/>
          <w:szCs w:val="22"/>
        </w:rPr>
        <w:t>toys</w:t>
      </w:r>
      <w:r w:rsidR="004A3E06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C96BFD" w:rsidRPr="00FC216C">
        <w:rPr>
          <w:rFonts w:ascii="Cambria" w:hAnsi="Cambria" w:cs="Arial"/>
          <w:sz w:val="22"/>
          <w:szCs w:val="22"/>
        </w:rPr>
        <w:t>art prints</w:t>
      </w:r>
      <w:r w:rsidR="004A3E06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6B2581" w:rsidRPr="00FC216C">
        <w:rPr>
          <w:rFonts w:ascii="Cambria" w:hAnsi="Cambria" w:cs="Arial"/>
          <w:sz w:val="22"/>
          <w:szCs w:val="22"/>
        </w:rPr>
        <w:t>kits</w:t>
      </w:r>
      <w:r w:rsidR="004A3E06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DE43BC" w:rsidRPr="00FC216C">
        <w:rPr>
          <w:rFonts w:ascii="Cambria" w:hAnsi="Cambria" w:cs="Arial"/>
          <w:sz w:val="22"/>
          <w:szCs w:val="22"/>
        </w:rPr>
        <w:t>computer software</w:t>
      </w:r>
      <w:r w:rsidR="004A3E06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C037A6" w:rsidRPr="00FC216C">
        <w:rPr>
          <w:rFonts w:ascii="Cambria" w:hAnsi="Cambria" w:cs="Arial"/>
          <w:sz w:val="22"/>
          <w:szCs w:val="22"/>
        </w:rPr>
        <w:t>video games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1A5DF6" w:rsidRPr="00FC216C">
        <w:rPr>
          <w:rFonts w:ascii="Cambria" w:hAnsi="Cambria" w:cs="Arial"/>
          <w:sz w:val="22"/>
          <w:szCs w:val="22"/>
        </w:rPr>
        <w:t xml:space="preserve">etc. </w:t>
      </w:r>
    </w:p>
    <w:p w14:paraId="7E813FB3" w14:textId="63FE3BB7" w:rsidR="00786944" w:rsidRPr="00FC216C" w:rsidRDefault="00546A5A" w:rsidP="00BC5BC6">
      <w:pPr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1A5DF6" w:rsidRPr="00FC216C">
        <w:rPr>
          <w:rFonts w:ascii="Cambria" w:hAnsi="Cambria" w:cs="Arial"/>
          <w:sz w:val="22"/>
          <w:szCs w:val="22"/>
        </w:rPr>
        <w:t xml:space="preserve"> </w:t>
      </w:r>
      <w:r w:rsidR="001A5DF6" w:rsidRPr="00A0542E">
        <w:rPr>
          <w:rFonts w:ascii="Cambria" w:hAnsi="Cambria" w:cs="Arial"/>
          <w:sz w:val="22"/>
          <w:szCs w:val="22"/>
        </w:rPr>
        <w:t>the report</w:t>
      </w:r>
      <w:r w:rsidR="007C1391" w:rsidRPr="00A0542E">
        <w:rPr>
          <w:rFonts w:ascii="Cambria" w:hAnsi="Cambria" w:cs="Arial"/>
          <w:sz w:val="22"/>
          <w:szCs w:val="22"/>
        </w:rPr>
        <w:t xml:space="preserve"> </w:t>
      </w:r>
      <w:hyperlink r:id="rId15" w:history="1">
        <w:r w:rsidR="007C1391" w:rsidRPr="00A0542E">
          <w:rPr>
            <w:rStyle w:val="Hyperlink"/>
            <w:rFonts w:ascii="Cambria" w:hAnsi="Cambria" w:cs="Arial"/>
            <w:b/>
            <w:sz w:val="22"/>
            <w:szCs w:val="22"/>
          </w:rPr>
          <w:t xml:space="preserve">Items Owned by Collection Code </w:t>
        </w:r>
        <w:r w:rsidR="00362A43" w:rsidRPr="00A0542E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1A5DF6" w:rsidRPr="00A0542E">
        <w:rPr>
          <w:rFonts w:ascii="Cambria" w:hAnsi="Cambria" w:cs="Arial"/>
          <w:sz w:val="22"/>
          <w:szCs w:val="22"/>
        </w:rPr>
        <w:t>.</w:t>
      </w:r>
      <w:r w:rsidR="00E226AE" w:rsidRPr="00A0542E">
        <w:rPr>
          <w:rFonts w:ascii="Cambria" w:hAnsi="Cambria" w:cs="Arial"/>
          <w:sz w:val="22"/>
          <w:szCs w:val="22"/>
        </w:rPr>
        <w:t xml:space="preserve"> </w:t>
      </w:r>
      <w:r w:rsidR="001A5DF6" w:rsidRPr="00A0542E">
        <w:rPr>
          <w:rFonts w:ascii="Cambria" w:hAnsi="Cambria" w:cs="Arial"/>
          <w:sz w:val="22"/>
          <w:szCs w:val="22"/>
        </w:rPr>
        <w:t>A</w:t>
      </w:r>
      <w:r w:rsidR="001A5DF6" w:rsidRPr="00FC216C">
        <w:rPr>
          <w:rFonts w:ascii="Cambria" w:hAnsi="Cambria" w:cs="Arial"/>
          <w:sz w:val="22"/>
          <w:szCs w:val="22"/>
        </w:rPr>
        <w:t xml:space="preserve">dd up the numbers in the </w:t>
      </w:r>
      <w:r w:rsidR="001A5DF6" w:rsidRPr="00FC216C">
        <w:rPr>
          <w:rFonts w:ascii="Cambria" w:hAnsi="Cambria" w:cs="Arial"/>
          <w:b/>
          <w:sz w:val="22"/>
          <w:szCs w:val="22"/>
        </w:rPr>
        <w:t>Items</w:t>
      </w:r>
      <w:r w:rsidR="004E2F40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1A5DF6" w:rsidRPr="00FC216C">
        <w:rPr>
          <w:rFonts w:ascii="Cambria" w:hAnsi="Cambria" w:cs="Arial"/>
          <w:b/>
          <w:sz w:val="22"/>
          <w:szCs w:val="22"/>
        </w:rPr>
        <w:t xml:space="preserve">column </w:t>
      </w:r>
      <w:r w:rsidR="00CF10CD" w:rsidRPr="00FC216C">
        <w:rPr>
          <w:rFonts w:ascii="Cambria" w:hAnsi="Cambria" w:cs="Arial"/>
          <w:b/>
          <w:sz w:val="22"/>
          <w:szCs w:val="22"/>
        </w:rPr>
        <w:t>for the appropriate Collection codes for your library</w:t>
      </w:r>
      <w:r w:rsidR="001A5DF6" w:rsidRPr="00B40E83">
        <w:rPr>
          <w:rFonts w:ascii="Cambria" w:hAnsi="Cambria" w:cs="Arial"/>
          <w:sz w:val="22"/>
          <w:szCs w:val="22"/>
        </w:rPr>
        <w:t>.</w:t>
      </w:r>
      <w:r w:rsidR="00A64220" w:rsidRPr="00FC216C">
        <w:rPr>
          <w:rFonts w:ascii="Cambria" w:hAnsi="Cambria" w:cs="Arial"/>
          <w:sz w:val="22"/>
          <w:szCs w:val="22"/>
        </w:rPr>
        <w:t xml:space="preserve"> </w:t>
      </w:r>
      <w:r w:rsidR="00034CFC" w:rsidRPr="00FC216C">
        <w:rPr>
          <w:rFonts w:ascii="Cambria" w:hAnsi="Cambria" w:cs="Arial"/>
          <w:sz w:val="22"/>
          <w:szCs w:val="22"/>
        </w:rPr>
        <w:t>(</w:t>
      </w:r>
      <w:r w:rsidR="000A5D30" w:rsidRPr="00FC216C">
        <w:rPr>
          <w:rFonts w:ascii="Cambria" w:hAnsi="Cambria" w:cs="Arial"/>
          <w:b/>
          <w:sz w:val="22"/>
          <w:szCs w:val="22"/>
        </w:rPr>
        <w:t>Note:</w:t>
      </w:r>
      <w:r w:rsidR="00C037A6" w:rsidRPr="00FC216C">
        <w:rPr>
          <w:rFonts w:ascii="Cambria" w:hAnsi="Cambria" w:cs="Arial"/>
          <w:sz w:val="22"/>
          <w:szCs w:val="22"/>
        </w:rPr>
        <w:t xml:space="preserve"> </w:t>
      </w:r>
      <w:r w:rsidR="007A1C22" w:rsidRPr="00FC216C">
        <w:rPr>
          <w:rFonts w:ascii="Cambria" w:hAnsi="Cambria"/>
          <w:sz w:val="22"/>
          <w:szCs w:val="22"/>
        </w:rPr>
        <w:t xml:space="preserve">Items cataloged in generic records in LINKcat may be counted for this question. </w:t>
      </w:r>
      <w:r w:rsidR="00C037A6" w:rsidRPr="00FC216C">
        <w:rPr>
          <w:rFonts w:ascii="Cambria" w:hAnsi="Cambria" w:cs="Arial"/>
          <w:sz w:val="22"/>
          <w:szCs w:val="22"/>
          <w:u w:val="single"/>
        </w:rPr>
        <w:t>D</w:t>
      </w:r>
      <w:r w:rsidR="000A5D30" w:rsidRPr="00FC216C">
        <w:rPr>
          <w:rFonts w:ascii="Cambria" w:hAnsi="Cambria" w:cs="Arial"/>
          <w:sz w:val="22"/>
          <w:szCs w:val="22"/>
          <w:u w:val="single"/>
        </w:rPr>
        <w:t>o not count materials if</w:t>
      </w:r>
      <w:r w:rsidR="00122B41" w:rsidRPr="00FC216C">
        <w:rPr>
          <w:rFonts w:ascii="Cambria" w:hAnsi="Cambria" w:cs="Arial"/>
          <w:sz w:val="22"/>
          <w:szCs w:val="22"/>
          <w:u w:val="single"/>
        </w:rPr>
        <w:t xml:space="preserve"> they are not cataloged in LINKcat</w:t>
      </w:r>
      <w:r w:rsidR="00122B41" w:rsidRPr="00FC216C">
        <w:rPr>
          <w:rFonts w:ascii="Cambria" w:hAnsi="Cambria" w:cs="Arial"/>
          <w:sz w:val="22"/>
          <w:szCs w:val="22"/>
        </w:rPr>
        <w:t>.</w:t>
      </w:r>
      <w:r w:rsidR="00034CFC" w:rsidRPr="00FC216C">
        <w:rPr>
          <w:rFonts w:ascii="Cambria" w:hAnsi="Cambria" w:cs="Arial"/>
          <w:sz w:val="22"/>
          <w:szCs w:val="22"/>
        </w:rPr>
        <w:t>)</w:t>
      </w:r>
    </w:p>
    <w:p w14:paraId="23BFB175" w14:textId="2B16274F" w:rsidR="008B1187" w:rsidRPr="00D93B86" w:rsidRDefault="007A1C22" w:rsidP="00BC5BC6">
      <w:pPr>
        <w:rPr>
          <w:rFonts w:ascii="Cambria" w:hAnsi="Cambria" w:cs="Arial"/>
          <w:i/>
          <w:sz w:val="22"/>
          <w:szCs w:val="22"/>
        </w:rPr>
      </w:pPr>
      <w:r w:rsidRPr="00D93B86">
        <w:rPr>
          <w:rFonts w:ascii="Cambria" w:hAnsi="Cambria" w:cs="Arial"/>
          <w:i/>
          <w:sz w:val="22"/>
          <w:szCs w:val="22"/>
        </w:rPr>
        <w:t>*</w:t>
      </w:r>
      <w:r w:rsidR="00546A5A" w:rsidRPr="00D93B86">
        <w:rPr>
          <w:rFonts w:ascii="Cambria" w:hAnsi="Cambria" w:cs="Arial"/>
          <w:i/>
          <w:sz w:val="22"/>
          <w:szCs w:val="22"/>
        </w:rPr>
        <w:t xml:space="preserve">You are not </w:t>
      </w:r>
      <w:r w:rsidR="00786944" w:rsidRPr="00D93B86">
        <w:rPr>
          <w:rFonts w:ascii="Cambria" w:hAnsi="Cambria" w:cs="Arial"/>
          <w:i/>
          <w:sz w:val="22"/>
          <w:szCs w:val="22"/>
        </w:rPr>
        <w:t xml:space="preserve">required </w:t>
      </w:r>
      <w:r w:rsidR="00546A5A" w:rsidRPr="00D93B86">
        <w:rPr>
          <w:rFonts w:ascii="Cambria" w:hAnsi="Cambria" w:cs="Arial"/>
          <w:i/>
          <w:sz w:val="22"/>
          <w:szCs w:val="22"/>
        </w:rPr>
        <w:t xml:space="preserve">to report </w:t>
      </w:r>
      <w:r w:rsidR="0097569B" w:rsidRPr="00D93B86">
        <w:rPr>
          <w:rFonts w:ascii="Cambria" w:hAnsi="Cambria" w:cs="Arial"/>
          <w:b/>
          <w:i/>
          <w:sz w:val="22"/>
          <w:szCs w:val="22"/>
        </w:rPr>
        <w:t>Other M</w:t>
      </w:r>
      <w:r w:rsidR="00546A5A" w:rsidRPr="00D93B86">
        <w:rPr>
          <w:rFonts w:ascii="Cambria" w:hAnsi="Cambria" w:cs="Arial"/>
          <w:b/>
          <w:i/>
          <w:sz w:val="22"/>
          <w:szCs w:val="22"/>
        </w:rPr>
        <w:t>aterials Owned</w:t>
      </w:r>
      <w:r w:rsidR="00AB53BB" w:rsidRPr="00D93B86">
        <w:rPr>
          <w:rFonts w:ascii="Cambria" w:hAnsi="Cambria" w:cs="Arial"/>
          <w:i/>
          <w:sz w:val="22"/>
          <w:szCs w:val="22"/>
        </w:rPr>
        <w:t xml:space="preserve"> </w:t>
      </w:r>
      <w:r w:rsidR="00546A5A" w:rsidRPr="00D93B86">
        <w:rPr>
          <w:rFonts w:ascii="Cambria" w:hAnsi="Cambria" w:cs="Arial"/>
          <w:i/>
          <w:sz w:val="22"/>
          <w:szCs w:val="22"/>
        </w:rPr>
        <w:t>but if you do</w:t>
      </w:r>
      <w:r w:rsidR="00AB53BB" w:rsidRPr="00D93B86">
        <w:rPr>
          <w:rFonts w:ascii="Cambria" w:hAnsi="Cambria" w:cs="Arial"/>
          <w:i/>
          <w:sz w:val="22"/>
          <w:szCs w:val="22"/>
        </w:rPr>
        <w:t xml:space="preserve"> </w:t>
      </w:r>
      <w:r w:rsidR="00546A5A" w:rsidRPr="00D93B86">
        <w:rPr>
          <w:rFonts w:ascii="Cambria" w:hAnsi="Cambria" w:cs="Arial"/>
          <w:i/>
          <w:sz w:val="22"/>
          <w:szCs w:val="22"/>
        </w:rPr>
        <w:t>you must also</w:t>
      </w:r>
      <w:r w:rsidR="00786944" w:rsidRPr="00D93B86">
        <w:rPr>
          <w:rFonts w:ascii="Cambria" w:hAnsi="Cambria" w:cs="Arial"/>
          <w:i/>
          <w:sz w:val="22"/>
          <w:szCs w:val="22"/>
        </w:rPr>
        <w:t xml:space="preserve"> include a brief </w:t>
      </w:r>
      <w:r w:rsidR="006901BA" w:rsidRPr="00D93B86">
        <w:rPr>
          <w:rFonts w:ascii="Cambria" w:hAnsi="Cambria" w:cs="Arial"/>
          <w:i/>
          <w:sz w:val="22"/>
          <w:szCs w:val="22"/>
        </w:rPr>
        <w:t>description</w:t>
      </w:r>
      <w:r w:rsidR="00786944" w:rsidRPr="00D93B86">
        <w:rPr>
          <w:rFonts w:ascii="Cambria" w:hAnsi="Cambria" w:cs="Arial"/>
          <w:i/>
          <w:sz w:val="22"/>
          <w:szCs w:val="22"/>
        </w:rPr>
        <w:t xml:space="preserve"> of the types of material reported.</w:t>
      </w:r>
      <w:r w:rsidR="00E226AE" w:rsidRPr="00D93B86">
        <w:rPr>
          <w:rFonts w:ascii="Cambria" w:hAnsi="Cambria" w:cs="Arial"/>
          <w:i/>
          <w:sz w:val="22"/>
          <w:szCs w:val="22"/>
        </w:rPr>
        <w:t xml:space="preserve"> </w:t>
      </w:r>
    </w:p>
    <w:p w14:paraId="0C078DB4" w14:textId="77777777" w:rsidR="00D00EF6" w:rsidRPr="00FC216C" w:rsidRDefault="00D00EF6" w:rsidP="00BC5BC6">
      <w:pPr>
        <w:rPr>
          <w:rFonts w:ascii="Cambria" w:hAnsi="Cambria" w:cs="Arial"/>
          <w:sz w:val="22"/>
          <w:szCs w:val="22"/>
        </w:rPr>
      </w:pPr>
    </w:p>
    <w:p w14:paraId="4F49734D" w14:textId="77777777" w:rsidR="003B2A8D" w:rsidRPr="00FC216C" w:rsidRDefault="00DE43BC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10</w:t>
      </w:r>
      <w:r w:rsidR="008C76EE" w:rsidRPr="00FC216C">
        <w:rPr>
          <w:rFonts w:ascii="Cambria" w:hAnsi="Cambria" w:cs="Arial"/>
          <w:b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14A17" w:rsidRPr="00FC216C">
        <w:rPr>
          <w:rFonts w:ascii="Cambria" w:hAnsi="Cambria" w:cs="Arial"/>
          <w:b/>
          <w:sz w:val="22"/>
          <w:szCs w:val="22"/>
        </w:rPr>
        <w:t>S</w:t>
      </w:r>
      <w:r w:rsidR="00521058" w:rsidRPr="00FC216C">
        <w:rPr>
          <w:rFonts w:ascii="Cambria" w:hAnsi="Cambria" w:cs="Arial"/>
          <w:b/>
          <w:sz w:val="22"/>
          <w:szCs w:val="22"/>
        </w:rPr>
        <w:t>ubscriptions</w:t>
      </w:r>
      <w:r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3B2A8D" w:rsidRPr="004A3E06">
        <w:rPr>
          <w:rFonts w:ascii="Cambria" w:hAnsi="Cambria" w:cs="Arial"/>
          <w:i/>
          <w:color w:val="FF0000"/>
          <w:sz w:val="22"/>
          <w:szCs w:val="22"/>
        </w:rPr>
        <w:t xml:space="preserve">This field </w:t>
      </w:r>
      <w:r w:rsidR="003B2A8D" w:rsidRPr="004A3E06">
        <w:rPr>
          <w:rFonts w:ascii="Cambria" w:hAnsi="Cambria" w:cs="Arial"/>
          <w:b/>
          <w:i/>
          <w:color w:val="FF0000"/>
          <w:sz w:val="22"/>
          <w:szCs w:val="22"/>
        </w:rPr>
        <w:t>is not pre-populated</w:t>
      </w:r>
      <w:r w:rsidR="003B2A8D" w:rsidRPr="00FC216C">
        <w:rPr>
          <w:rFonts w:ascii="Cambria" w:hAnsi="Cambria" w:cs="Arial"/>
          <w:i/>
          <w:sz w:val="22"/>
          <w:szCs w:val="22"/>
        </w:rPr>
        <w:t>.</w:t>
      </w:r>
    </w:p>
    <w:p w14:paraId="5A7731C8" w14:textId="77777777" w:rsidR="003B2A8D" w:rsidRPr="00FC216C" w:rsidRDefault="003B2A8D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1F088595" w14:textId="573098F5" w:rsidR="00146D3A" w:rsidRPr="00146D3A" w:rsidRDefault="006E38AC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916A8A" w:rsidRPr="00FC216C">
        <w:rPr>
          <w:rFonts w:ascii="Cambria" w:hAnsi="Cambria" w:cs="Arial"/>
          <w:sz w:val="22"/>
          <w:szCs w:val="22"/>
        </w:rPr>
        <w:t xml:space="preserve"> the </w:t>
      </w:r>
      <w:r w:rsidR="00916A8A" w:rsidRPr="00A20FAA">
        <w:rPr>
          <w:rFonts w:ascii="Cambria" w:hAnsi="Cambria" w:cs="Arial"/>
          <w:sz w:val="22"/>
          <w:szCs w:val="22"/>
        </w:rPr>
        <w:t>report</w:t>
      </w:r>
      <w:r w:rsidRPr="00A20FAA">
        <w:rPr>
          <w:rFonts w:ascii="Cambria" w:hAnsi="Cambria" w:cs="Arial"/>
          <w:b/>
          <w:sz w:val="22"/>
          <w:szCs w:val="22"/>
        </w:rPr>
        <w:t xml:space="preserve"> </w:t>
      </w:r>
      <w:hyperlink r:id="rId16" w:history="1">
        <w:r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Serial </w:t>
        </w:r>
        <w:r w:rsidR="002E2EBF" w:rsidRPr="00A20FAA">
          <w:rPr>
            <w:rStyle w:val="Hyperlink"/>
            <w:rFonts w:ascii="Cambria" w:hAnsi="Cambria" w:cs="Arial"/>
            <w:b/>
            <w:sz w:val="22"/>
            <w:szCs w:val="22"/>
          </w:rPr>
          <w:t>Titles</w:t>
        </w:r>
        <w:r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916A8A" w:rsidRPr="00A20FAA">
        <w:rPr>
          <w:rFonts w:ascii="Cambria" w:hAnsi="Cambria" w:cs="Arial"/>
          <w:b/>
          <w:sz w:val="22"/>
          <w:szCs w:val="22"/>
        </w:rPr>
        <w:t>.</w:t>
      </w:r>
      <w:r w:rsidR="00916A8A" w:rsidRPr="004E3A85">
        <w:rPr>
          <w:rFonts w:ascii="Cambria" w:hAnsi="Cambria" w:cs="Arial"/>
          <w:b/>
          <w:sz w:val="22"/>
          <w:szCs w:val="22"/>
        </w:rPr>
        <w:t xml:space="preserve"> </w:t>
      </w:r>
    </w:p>
    <w:p w14:paraId="2EA697EC" w14:textId="14350929" w:rsidR="000A5CA9" w:rsidRPr="004D50C2" w:rsidRDefault="000A5CA9" w:rsidP="000A5CA9">
      <w:pPr>
        <w:pStyle w:val="ListParagraph"/>
        <w:numPr>
          <w:ilvl w:val="1"/>
          <w:numId w:val="33"/>
        </w:numPr>
        <w:rPr>
          <w:rFonts w:ascii="Cambria" w:hAnsi="Cambria" w:cs="Arial"/>
          <w:sz w:val="22"/>
          <w:szCs w:val="22"/>
          <w:u w:val="single"/>
        </w:rPr>
      </w:pPr>
      <w:r w:rsidRPr="002E2EBF">
        <w:rPr>
          <w:rFonts w:ascii="Cambria" w:hAnsi="Cambria" w:cs="Arial"/>
          <w:b/>
          <w:sz w:val="22"/>
          <w:szCs w:val="22"/>
        </w:rPr>
        <w:t xml:space="preserve">Use </w:t>
      </w:r>
      <w:r w:rsidR="0004660D" w:rsidRPr="002E2EBF">
        <w:rPr>
          <w:rFonts w:ascii="Cambria" w:hAnsi="Cambria" w:cs="Arial"/>
          <w:b/>
          <w:sz w:val="22"/>
          <w:szCs w:val="22"/>
        </w:rPr>
        <w:t>the number</w:t>
      </w:r>
      <w:r w:rsidR="00916A8A" w:rsidRPr="002E2EBF">
        <w:rPr>
          <w:rFonts w:ascii="Cambria" w:hAnsi="Cambria" w:cs="Arial"/>
          <w:b/>
          <w:sz w:val="22"/>
          <w:szCs w:val="22"/>
        </w:rPr>
        <w:t xml:space="preserve"> from the </w:t>
      </w:r>
      <w:r w:rsidR="002E2EBF" w:rsidRPr="00D9034D">
        <w:rPr>
          <w:rFonts w:ascii="Cambria" w:hAnsi="Cambria" w:cs="Arial"/>
          <w:b/>
          <w:sz w:val="22"/>
          <w:szCs w:val="22"/>
          <w:u w:val="single"/>
        </w:rPr>
        <w:t>Titles</w:t>
      </w:r>
      <w:r w:rsidR="00916A8A" w:rsidRPr="002E2EBF">
        <w:rPr>
          <w:rFonts w:ascii="Cambria" w:hAnsi="Cambria" w:cs="Arial"/>
          <w:b/>
          <w:sz w:val="22"/>
          <w:szCs w:val="22"/>
        </w:rPr>
        <w:t xml:space="preserve"> column</w:t>
      </w:r>
      <w:r w:rsidR="00916A8A" w:rsidRPr="003A1262">
        <w:rPr>
          <w:rFonts w:ascii="Cambria" w:hAnsi="Cambria" w:cs="Arial"/>
          <w:b/>
          <w:sz w:val="22"/>
          <w:szCs w:val="22"/>
        </w:rPr>
        <w:t>.</w:t>
      </w:r>
      <w:r w:rsidR="0004660D" w:rsidRPr="003A1262">
        <w:rPr>
          <w:rFonts w:ascii="Cambria" w:hAnsi="Cambria" w:cs="Arial"/>
          <w:sz w:val="22"/>
          <w:szCs w:val="22"/>
        </w:rPr>
        <w:t xml:space="preserve"> </w:t>
      </w:r>
      <w:r w:rsidR="00A62610">
        <w:rPr>
          <w:rFonts w:ascii="Cambria" w:hAnsi="Cambria" w:cs="Arial"/>
          <w:sz w:val="22"/>
          <w:szCs w:val="22"/>
        </w:rPr>
        <w:t>The Titles number</w:t>
      </w:r>
      <w:r w:rsidR="00146D3A" w:rsidRPr="003A1262">
        <w:rPr>
          <w:rFonts w:ascii="Cambria" w:hAnsi="Cambria" w:cs="Arial"/>
          <w:sz w:val="22"/>
          <w:szCs w:val="22"/>
        </w:rPr>
        <w:t xml:space="preserve"> </w:t>
      </w:r>
      <w:r w:rsidR="00AD2393" w:rsidRPr="003A1262">
        <w:rPr>
          <w:rFonts w:ascii="Cambria" w:hAnsi="Cambria" w:cs="Arial"/>
          <w:sz w:val="22"/>
          <w:szCs w:val="22"/>
          <w:u w:val="single"/>
        </w:rPr>
        <w:t>does</w:t>
      </w:r>
      <w:r w:rsidRPr="003A1262">
        <w:rPr>
          <w:rFonts w:ascii="Cambria" w:hAnsi="Cambria" w:cs="Arial"/>
          <w:sz w:val="22"/>
          <w:szCs w:val="22"/>
          <w:u w:val="single"/>
        </w:rPr>
        <w:t xml:space="preserve"> not include duplicate subscriptions for the same title</w:t>
      </w:r>
      <w:r w:rsidR="00A62610">
        <w:rPr>
          <w:rFonts w:ascii="Cambria" w:hAnsi="Cambria" w:cs="Arial"/>
          <w:sz w:val="22"/>
          <w:szCs w:val="22"/>
        </w:rPr>
        <w:t>, and it</w:t>
      </w:r>
      <w:r w:rsidR="002E2EBF" w:rsidRPr="003A1262">
        <w:rPr>
          <w:rFonts w:ascii="Cambria" w:hAnsi="Cambria" w:cs="Arial"/>
          <w:sz w:val="22"/>
          <w:szCs w:val="22"/>
        </w:rPr>
        <w:t xml:space="preserve"> </w:t>
      </w:r>
      <w:r w:rsidR="002E2EBF" w:rsidRPr="003A1262">
        <w:rPr>
          <w:rFonts w:ascii="Cambria" w:hAnsi="Cambria" w:cs="Arial"/>
          <w:sz w:val="22"/>
          <w:szCs w:val="22"/>
          <w:u w:val="single"/>
        </w:rPr>
        <w:t xml:space="preserve">counts </w:t>
      </w:r>
      <w:r w:rsidR="00C6272B" w:rsidRPr="003A1262">
        <w:rPr>
          <w:rFonts w:ascii="Cambria" w:hAnsi="Cambria" w:cs="Arial"/>
          <w:sz w:val="22"/>
          <w:szCs w:val="22"/>
          <w:u w:val="single"/>
        </w:rPr>
        <w:t>the annual and mid-year cloned titles only</w:t>
      </w:r>
      <w:r w:rsidR="002E2EBF" w:rsidRPr="003A1262">
        <w:rPr>
          <w:rFonts w:ascii="Cambria" w:hAnsi="Cambria" w:cs="Arial"/>
          <w:sz w:val="22"/>
          <w:szCs w:val="22"/>
          <w:u w:val="single"/>
        </w:rPr>
        <w:t xml:space="preserve"> once</w:t>
      </w:r>
      <w:r w:rsidR="002E2EBF" w:rsidRPr="003A1262">
        <w:rPr>
          <w:rFonts w:ascii="Cambria" w:hAnsi="Cambria" w:cs="Arial"/>
          <w:sz w:val="22"/>
          <w:szCs w:val="22"/>
        </w:rPr>
        <w:t>, so you do not need to subtract cloned titles.</w:t>
      </w:r>
    </w:p>
    <w:p w14:paraId="6FA20EEA" w14:textId="358754B5" w:rsidR="004D50C2" w:rsidRPr="004D50C2" w:rsidRDefault="004D50C2" w:rsidP="004D50C2">
      <w:pPr>
        <w:pStyle w:val="ListParagraph"/>
        <w:numPr>
          <w:ilvl w:val="2"/>
          <w:numId w:val="33"/>
        </w:numPr>
        <w:rPr>
          <w:rFonts w:ascii="Cambria" w:hAnsi="Cambria" w:cs="Arial"/>
          <w:sz w:val="22"/>
          <w:szCs w:val="22"/>
          <w:u w:val="single"/>
        </w:rPr>
      </w:pPr>
      <w:r w:rsidRPr="00A40A07">
        <w:rPr>
          <w:rFonts w:ascii="Cambria" w:hAnsi="Cambria" w:cs="Arial"/>
          <w:sz w:val="22"/>
          <w:szCs w:val="22"/>
        </w:rPr>
        <w:t xml:space="preserve">NOTE: </w:t>
      </w:r>
      <w:r w:rsidRPr="00A40A07">
        <w:rPr>
          <w:rFonts w:ascii="Cambria" w:hAnsi="Cambria" w:cs="Arial"/>
          <w:sz w:val="22"/>
          <w:szCs w:val="22"/>
          <w:u w:val="single"/>
        </w:rPr>
        <w:t>Do not use the number from the Bibs column</w:t>
      </w:r>
      <w:r w:rsidRPr="00A40A07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A40A07">
        <w:rPr>
          <w:rFonts w:ascii="Cambria" w:hAnsi="Cambria" w:cs="Arial"/>
          <w:sz w:val="22"/>
          <w:szCs w:val="22"/>
        </w:rPr>
        <w:t>The Bibs number</w:t>
      </w:r>
      <w:r w:rsidRPr="004D50C2">
        <w:rPr>
          <w:rFonts w:ascii="Cambria" w:hAnsi="Cambria" w:cs="Arial"/>
          <w:sz w:val="22"/>
          <w:szCs w:val="22"/>
        </w:rPr>
        <w:t xml:space="preserve"> includes all annual and mid-year clones.</w:t>
      </w:r>
    </w:p>
    <w:p w14:paraId="63B7659A" w14:textId="60523755" w:rsidR="00E510E4" w:rsidRPr="003A1262" w:rsidRDefault="00BB517A" w:rsidP="002E2EBF">
      <w:pPr>
        <w:pStyle w:val="ListParagraph"/>
        <w:numPr>
          <w:ilvl w:val="1"/>
          <w:numId w:val="33"/>
        </w:numPr>
        <w:rPr>
          <w:rFonts w:ascii="Cambria" w:hAnsi="Cambria" w:cs="Arial"/>
          <w:sz w:val="22"/>
          <w:szCs w:val="22"/>
        </w:rPr>
      </w:pPr>
      <w:r w:rsidRPr="003A1262">
        <w:rPr>
          <w:rFonts w:ascii="Cambria" w:hAnsi="Cambria" w:cs="Arial"/>
          <w:sz w:val="22"/>
          <w:szCs w:val="22"/>
        </w:rPr>
        <w:t>If</w:t>
      </w:r>
      <w:r w:rsidR="00916A8A" w:rsidRPr="003A1262">
        <w:rPr>
          <w:rFonts w:ascii="Cambria" w:hAnsi="Cambria" w:cs="Arial"/>
          <w:sz w:val="22"/>
          <w:szCs w:val="22"/>
        </w:rPr>
        <w:t xml:space="preserve"> you added </w:t>
      </w:r>
      <w:r w:rsidR="006E38AC" w:rsidRPr="003A1262">
        <w:rPr>
          <w:rFonts w:ascii="Cambria" w:hAnsi="Cambria" w:cs="Arial"/>
          <w:sz w:val="22"/>
          <w:szCs w:val="22"/>
        </w:rPr>
        <w:t xml:space="preserve">new subscriptions </w:t>
      </w:r>
      <w:r w:rsidR="0004660D" w:rsidRPr="003A1262">
        <w:rPr>
          <w:rFonts w:ascii="Cambria" w:hAnsi="Cambria" w:cs="Arial"/>
          <w:sz w:val="22"/>
          <w:szCs w:val="22"/>
        </w:rPr>
        <w:t xml:space="preserve">in </w:t>
      </w:r>
      <w:r w:rsidR="00362A43">
        <w:rPr>
          <w:rFonts w:ascii="Cambria" w:hAnsi="Cambria" w:cs="Arial"/>
          <w:sz w:val="22"/>
          <w:szCs w:val="22"/>
        </w:rPr>
        <w:t>2021</w:t>
      </w:r>
      <w:r w:rsidR="0004660D" w:rsidRPr="003A1262">
        <w:rPr>
          <w:rFonts w:ascii="Cambria" w:hAnsi="Cambria" w:cs="Arial"/>
          <w:sz w:val="22"/>
          <w:szCs w:val="22"/>
        </w:rPr>
        <w:t xml:space="preserve"> </w:t>
      </w:r>
      <w:r w:rsidR="0004660D" w:rsidRPr="003A1262">
        <w:rPr>
          <w:rFonts w:ascii="Cambria" w:hAnsi="Cambria" w:cs="Arial"/>
          <w:sz w:val="22"/>
          <w:szCs w:val="22"/>
          <w:u w:val="single"/>
        </w:rPr>
        <w:t xml:space="preserve">for titles </w:t>
      </w:r>
      <w:r w:rsidR="00916A8A" w:rsidRPr="003A1262">
        <w:rPr>
          <w:rFonts w:ascii="Cambria" w:hAnsi="Cambria" w:cs="Arial"/>
          <w:sz w:val="22"/>
          <w:szCs w:val="22"/>
          <w:u w:val="single"/>
        </w:rPr>
        <w:t>that</w:t>
      </w:r>
      <w:r w:rsidR="007109D8">
        <w:rPr>
          <w:rFonts w:ascii="Cambria" w:hAnsi="Cambria" w:cs="Arial"/>
          <w:sz w:val="22"/>
          <w:szCs w:val="22"/>
          <w:u w:val="single"/>
        </w:rPr>
        <w:t xml:space="preserve"> will not be received until 202</w:t>
      </w:r>
      <w:r w:rsidR="00E20B21">
        <w:rPr>
          <w:rFonts w:ascii="Cambria" w:hAnsi="Cambria" w:cs="Arial"/>
          <w:sz w:val="22"/>
          <w:szCs w:val="22"/>
          <w:u w:val="single"/>
        </w:rPr>
        <w:t>1</w:t>
      </w:r>
      <w:r w:rsidR="009531CC" w:rsidRPr="003A1262">
        <w:rPr>
          <w:rFonts w:ascii="Cambria" w:hAnsi="Cambria" w:cs="Arial"/>
          <w:sz w:val="22"/>
          <w:szCs w:val="22"/>
        </w:rPr>
        <w:t xml:space="preserve">, </w:t>
      </w:r>
      <w:r w:rsidR="00916A8A" w:rsidRPr="00005E03">
        <w:rPr>
          <w:rFonts w:ascii="Cambria" w:hAnsi="Cambria" w:cs="Arial"/>
          <w:b/>
          <w:sz w:val="22"/>
          <w:szCs w:val="22"/>
        </w:rPr>
        <w:t xml:space="preserve">subtract them from </w:t>
      </w:r>
      <w:r w:rsidR="00DB730B" w:rsidRPr="00005E03">
        <w:rPr>
          <w:rFonts w:ascii="Cambria" w:hAnsi="Cambria" w:cs="Arial"/>
          <w:b/>
          <w:sz w:val="22"/>
          <w:szCs w:val="22"/>
        </w:rPr>
        <w:t>the total</w:t>
      </w:r>
      <w:r w:rsidR="00916A8A" w:rsidRPr="003A1262">
        <w:rPr>
          <w:rFonts w:ascii="Cambria" w:hAnsi="Cambria" w:cs="Arial"/>
          <w:sz w:val="22"/>
          <w:szCs w:val="22"/>
        </w:rPr>
        <w:t xml:space="preserve">. </w:t>
      </w:r>
      <w:r w:rsidR="00E510E4" w:rsidRPr="003A1262">
        <w:rPr>
          <w:rFonts w:ascii="Cambria" w:hAnsi="Cambria" w:cs="Arial"/>
          <w:sz w:val="22"/>
          <w:szCs w:val="22"/>
        </w:rPr>
        <w:t xml:space="preserve"> </w:t>
      </w:r>
    </w:p>
    <w:p w14:paraId="7063623A" w14:textId="6ACFD8A5" w:rsidR="002D2883" w:rsidRDefault="00DB730B" w:rsidP="005B2693">
      <w:pPr>
        <w:pStyle w:val="ListParagraph"/>
        <w:numPr>
          <w:ilvl w:val="1"/>
          <w:numId w:val="33"/>
        </w:numPr>
        <w:rPr>
          <w:rFonts w:ascii="Cambria" w:hAnsi="Cambria" w:cs="Arial"/>
          <w:b/>
          <w:sz w:val="22"/>
          <w:szCs w:val="22"/>
        </w:rPr>
      </w:pPr>
      <w:r w:rsidRPr="003A1262">
        <w:rPr>
          <w:rFonts w:ascii="Cambria" w:hAnsi="Cambria" w:cs="Arial"/>
          <w:sz w:val="22"/>
          <w:szCs w:val="22"/>
        </w:rPr>
        <w:t xml:space="preserve">If your </w:t>
      </w:r>
      <w:r w:rsidRPr="003A1262">
        <w:rPr>
          <w:rFonts w:ascii="Cambria" w:hAnsi="Cambria" w:cs="Arial"/>
          <w:sz w:val="22"/>
          <w:szCs w:val="22"/>
          <w:u w:val="single"/>
        </w:rPr>
        <w:t>library receives any duplicate subscriptions for the same title</w:t>
      </w:r>
      <w:r w:rsidRPr="003A1262">
        <w:rPr>
          <w:rFonts w:ascii="Cambria" w:hAnsi="Cambria" w:cs="Arial"/>
          <w:sz w:val="22"/>
          <w:szCs w:val="22"/>
        </w:rPr>
        <w:t xml:space="preserve">, </w:t>
      </w:r>
      <w:r w:rsidRPr="003A1262">
        <w:rPr>
          <w:rFonts w:ascii="Cambria" w:hAnsi="Cambria" w:cs="Arial"/>
          <w:b/>
          <w:sz w:val="22"/>
          <w:szCs w:val="22"/>
        </w:rPr>
        <w:t xml:space="preserve">add the additional </w:t>
      </w:r>
      <w:r w:rsidR="008A6361">
        <w:rPr>
          <w:rFonts w:ascii="Cambria" w:hAnsi="Cambria" w:cs="Arial"/>
          <w:b/>
          <w:sz w:val="22"/>
          <w:szCs w:val="22"/>
        </w:rPr>
        <w:t xml:space="preserve">subscriptions </w:t>
      </w:r>
      <w:r w:rsidRPr="003A1262">
        <w:rPr>
          <w:rFonts w:ascii="Cambria" w:hAnsi="Cambria" w:cs="Arial"/>
          <w:b/>
          <w:sz w:val="22"/>
          <w:szCs w:val="22"/>
        </w:rPr>
        <w:t>to the total.</w:t>
      </w:r>
    </w:p>
    <w:p w14:paraId="0E1AFDA9" w14:textId="77777777" w:rsidR="005B2693" w:rsidRPr="005B2693" w:rsidRDefault="005B2693" w:rsidP="005B2693">
      <w:pPr>
        <w:ind w:left="1080"/>
        <w:rPr>
          <w:rFonts w:ascii="Cambria" w:hAnsi="Cambria" w:cs="Arial"/>
          <w:b/>
          <w:sz w:val="22"/>
          <w:szCs w:val="22"/>
        </w:rPr>
      </w:pPr>
    </w:p>
    <w:p w14:paraId="2FBC40EF" w14:textId="760F0156" w:rsidR="006B2581" w:rsidRPr="005B2693" w:rsidRDefault="00A51AC2" w:rsidP="005B2693">
      <w:pPr>
        <w:pStyle w:val="ListParagraph"/>
        <w:numPr>
          <w:ilvl w:val="0"/>
          <w:numId w:val="32"/>
        </w:numPr>
        <w:rPr>
          <w:rFonts w:ascii="Cambria" w:hAnsi="Cambria" w:cs="Arial"/>
          <w:sz w:val="22"/>
          <w:szCs w:val="22"/>
        </w:rPr>
      </w:pPr>
      <w:r w:rsidRPr="005B2693">
        <w:rPr>
          <w:rFonts w:ascii="Cambria" w:hAnsi="Cambria" w:cs="Arial"/>
          <w:b/>
          <w:i/>
          <w:sz w:val="22"/>
          <w:szCs w:val="22"/>
        </w:rPr>
        <w:t>Alternatively</w:t>
      </w:r>
      <w:r w:rsidR="00B3606D" w:rsidRPr="005B2693">
        <w:rPr>
          <w:rFonts w:ascii="Cambria" w:hAnsi="Cambria" w:cs="Arial"/>
          <w:sz w:val="22"/>
          <w:szCs w:val="22"/>
        </w:rPr>
        <w:t xml:space="preserve"> </w:t>
      </w:r>
      <w:r w:rsidRPr="005B2693">
        <w:rPr>
          <w:rFonts w:ascii="Cambria" w:hAnsi="Cambria" w:cs="Arial"/>
          <w:sz w:val="22"/>
          <w:szCs w:val="22"/>
        </w:rPr>
        <w:t xml:space="preserve">you can </w:t>
      </w:r>
      <w:r w:rsidRPr="00A20FAA">
        <w:rPr>
          <w:rFonts w:ascii="Cambria" w:hAnsi="Cambria" w:cs="Arial"/>
          <w:sz w:val="22"/>
          <w:szCs w:val="22"/>
        </w:rPr>
        <w:t xml:space="preserve">use the </w:t>
      </w:r>
      <w:hyperlink r:id="rId17" w:history="1">
        <w:r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List of Serial </w:t>
        </w:r>
        <w:r w:rsidR="00515B90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Titles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663EC2" w:rsidRPr="005B2693">
        <w:rPr>
          <w:rFonts w:ascii="Cambria" w:hAnsi="Cambria" w:cs="Arial"/>
          <w:b/>
          <w:sz w:val="22"/>
          <w:szCs w:val="22"/>
        </w:rPr>
        <w:t xml:space="preserve"> </w:t>
      </w:r>
      <w:r w:rsidRPr="005B2693">
        <w:rPr>
          <w:rFonts w:ascii="Cambria" w:hAnsi="Cambria" w:cs="Arial"/>
          <w:sz w:val="22"/>
          <w:szCs w:val="22"/>
        </w:rPr>
        <w:t>report</w:t>
      </w:r>
      <w:r w:rsidR="005B2693">
        <w:rPr>
          <w:rFonts w:ascii="Cambria" w:hAnsi="Cambria" w:cs="Arial"/>
          <w:sz w:val="22"/>
          <w:szCs w:val="22"/>
        </w:rPr>
        <w:t>,</w:t>
      </w:r>
      <w:r w:rsidR="00AB53BB" w:rsidRPr="005B2693">
        <w:rPr>
          <w:rFonts w:ascii="Cambria" w:hAnsi="Cambria" w:cs="Arial"/>
          <w:sz w:val="22"/>
          <w:szCs w:val="22"/>
        </w:rPr>
        <w:t xml:space="preserve"> </w:t>
      </w:r>
      <w:r w:rsidRPr="005B2693">
        <w:rPr>
          <w:rFonts w:ascii="Cambria" w:hAnsi="Cambria" w:cs="Arial"/>
          <w:sz w:val="22"/>
          <w:szCs w:val="22"/>
        </w:rPr>
        <w:t xml:space="preserve">which lists all </w:t>
      </w:r>
      <w:r w:rsidR="005B2693">
        <w:rPr>
          <w:rFonts w:ascii="Cambria" w:hAnsi="Cambria" w:cs="Arial"/>
          <w:sz w:val="22"/>
          <w:szCs w:val="22"/>
        </w:rPr>
        <w:t xml:space="preserve">bib records for the serials </w:t>
      </w:r>
      <w:r w:rsidRPr="005B2693">
        <w:rPr>
          <w:rFonts w:ascii="Cambria" w:hAnsi="Cambria" w:cs="Arial"/>
          <w:sz w:val="22"/>
          <w:szCs w:val="22"/>
        </w:rPr>
        <w:t>subscription</w:t>
      </w:r>
      <w:r w:rsidR="005B2693">
        <w:rPr>
          <w:rFonts w:ascii="Cambria" w:hAnsi="Cambria" w:cs="Arial"/>
          <w:sz w:val="22"/>
          <w:szCs w:val="22"/>
        </w:rPr>
        <w:t xml:space="preserve">s </w:t>
      </w:r>
      <w:r w:rsidRPr="005B2693">
        <w:rPr>
          <w:rFonts w:ascii="Cambria" w:hAnsi="Cambria" w:cs="Arial"/>
          <w:sz w:val="22"/>
          <w:szCs w:val="22"/>
        </w:rPr>
        <w:t xml:space="preserve">that your library receives using Periodicals. This report </w:t>
      </w:r>
      <w:r w:rsidR="005B2693">
        <w:rPr>
          <w:rFonts w:ascii="Cambria" w:hAnsi="Cambria" w:cs="Arial"/>
          <w:sz w:val="22"/>
          <w:szCs w:val="22"/>
        </w:rPr>
        <w:t xml:space="preserve">includes each annual and mid-year cloned </w:t>
      </w:r>
      <w:r w:rsidR="00EF1EE1">
        <w:rPr>
          <w:rFonts w:ascii="Cambria" w:hAnsi="Cambria" w:cs="Arial"/>
          <w:sz w:val="22"/>
          <w:szCs w:val="22"/>
        </w:rPr>
        <w:t>bib record</w:t>
      </w:r>
      <w:r w:rsidR="005B2693">
        <w:rPr>
          <w:rFonts w:ascii="Cambria" w:hAnsi="Cambria" w:cs="Arial"/>
          <w:sz w:val="22"/>
          <w:szCs w:val="22"/>
        </w:rPr>
        <w:t xml:space="preserve"> for </w:t>
      </w:r>
      <w:r w:rsidR="004D2C90">
        <w:rPr>
          <w:rFonts w:ascii="Cambria" w:hAnsi="Cambria" w:cs="Arial"/>
          <w:sz w:val="22"/>
          <w:szCs w:val="22"/>
        </w:rPr>
        <w:t>all titles</w:t>
      </w:r>
      <w:r w:rsidRPr="005B2693">
        <w:rPr>
          <w:rFonts w:ascii="Cambria" w:hAnsi="Cambria" w:cs="Arial"/>
          <w:sz w:val="22"/>
          <w:szCs w:val="22"/>
        </w:rPr>
        <w:t xml:space="preserve">. </w:t>
      </w:r>
      <w:r w:rsidR="00D9034D">
        <w:rPr>
          <w:rFonts w:ascii="Cambria" w:hAnsi="Cambria" w:cs="Arial"/>
          <w:sz w:val="22"/>
          <w:szCs w:val="22"/>
        </w:rPr>
        <w:t>You will have to filter the report in order to view only titles received by your library.</w:t>
      </w:r>
    </w:p>
    <w:p w14:paraId="6413E006" w14:textId="77777777" w:rsidR="003958EE" w:rsidRPr="00FC216C" w:rsidRDefault="003958EE" w:rsidP="00BC5BC6">
      <w:pPr>
        <w:ind w:left="720"/>
        <w:rPr>
          <w:rFonts w:ascii="Cambria" w:hAnsi="Cambria" w:cs="Arial"/>
          <w:sz w:val="22"/>
          <w:szCs w:val="22"/>
        </w:rPr>
      </w:pPr>
    </w:p>
    <w:p w14:paraId="69861FCB" w14:textId="3D2A4B1F" w:rsidR="00850E23" w:rsidRPr="005812F6" w:rsidRDefault="003958EE" w:rsidP="00BC5BC6">
      <w:pPr>
        <w:ind w:left="720"/>
        <w:rPr>
          <w:rFonts w:ascii="Cambria" w:hAnsi="Cambria" w:cs="Arial"/>
          <w:i/>
          <w:sz w:val="22"/>
          <w:szCs w:val="22"/>
        </w:rPr>
      </w:pPr>
      <w:r w:rsidRPr="005812F6">
        <w:rPr>
          <w:rFonts w:ascii="Cambria" w:hAnsi="Cambria" w:cs="Arial"/>
          <w:b/>
          <w:sz w:val="22"/>
          <w:szCs w:val="22"/>
        </w:rPr>
        <w:t>Clarification from DPI: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Pr="005812F6">
        <w:rPr>
          <w:rFonts w:ascii="Cambria" w:hAnsi="Cambria" w:cs="Arial"/>
          <w:i/>
          <w:sz w:val="22"/>
          <w:szCs w:val="22"/>
        </w:rPr>
        <w:t>“</w:t>
      </w:r>
      <w:r w:rsidRPr="005812F6">
        <w:rPr>
          <w:rFonts w:ascii="Cambria" w:hAnsi="Cambria"/>
          <w:i/>
          <w:sz w:val="22"/>
          <w:szCs w:val="22"/>
        </w:rPr>
        <w:t>The federal definitions of “library collection” and “current print serial subscriptions” has no requirement that “items the library has acquired as part of the collection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whether purchased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leased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licensed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or donated as gifts” must be cataloged. The library wouldn’t count personal or staff subscriptions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 xml:space="preserve">but I’d say they can otherwise count </w:t>
      </w:r>
      <w:r w:rsidR="00D5752A" w:rsidRPr="005812F6">
        <w:rPr>
          <w:rFonts w:ascii="Cambria" w:hAnsi="Cambria"/>
          <w:i/>
          <w:sz w:val="22"/>
          <w:szCs w:val="22"/>
        </w:rPr>
        <w:t>uncatalogued</w:t>
      </w:r>
      <w:r w:rsidRPr="005812F6">
        <w:rPr>
          <w:rFonts w:ascii="Cambria" w:hAnsi="Cambria"/>
          <w:i/>
          <w:sz w:val="22"/>
          <w:szCs w:val="22"/>
        </w:rPr>
        <w:t xml:space="preserve"> print serial subscriptions that are in their collection. (Don’t count electronic serial subscriptions</w:t>
      </w:r>
      <w:r w:rsidR="00AB53BB" w:rsidRPr="005812F6">
        <w:rPr>
          <w:rFonts w:ascii="Cambria" w:hAnsi="Cambria"/>
          <w:i/>
          <w:sz w:val="22"/>
          <w:szCs w:val="22"/>
        </w:rPr>
        <w:t xml:space="preserve"> </w:t>
      </w:r>
      <w:r w:rsidRPr="005812F6">
        <w:rPr>
          <w:rFonts w:ascii="Cambria" w:hAnsi="Cambria"/>
          <w:i/>
          <w:sz w:val="22"/>
          <w:szCs w:val="22"/>
        </w:rPr>
        <w:t>though.)”</w:t>
      </w:r>
    </w:p>
    <w:p w14:paraId="597E91E0" w14:textId="77777777" w:rsidR="003958EE" w:rsidRPr="00FC216C" w:rsidRDefault="003958EE" w:rsidP="00BC5BC6">
      <w:pPr>
        <w:rPr>
          <w:rFonts w:ascii="Cambria" w:hAnsi="Cambria" w:cs="Arial"/>
          <w:b/>
          <w:sz w:val="22"/>
          <w:szCs w:val="22"/>
        </w:rPr>
      </w:pPr>
    </w:p>
    <w:p w14:paraId="67AF2420" w14:textId="77777777" w:rsidR="009E0756" w:rsidRPr="00FC216C" w:rsidRDefault="009E0756" w:rsidP="00BC5BC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br w:type="page"/>
      </w:r>
    </w:p>
    <w:p w14:paraId="4509D317" w14:textId="77777777" w:rsidR="006A7099" w:rsidRPr="00FC216C" w:rsidRDefault="00DE43BC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lastRenderedPageBreak/>
        <w:t xml:space="preserve">SECTION </w:t>
      </w:r>
      <w:r w:rsidR="004817FE" w:rsidRPr="00FC216C">
        <w:rPr>
          <w:rFonts w:ascii="Cambria" w:hAnsi="Cambria" w:cs="Arial"/>
          <w:b/>
          <w:sz w:val="22"/>
          <w:szCs w:val="22"/>
        </w:rPr>
        <w:t>III</w:t>
      </w:r>
      <w:r w:rsidR="00A80E26" w:rsidRPr="00FC216C">
        <w:rPr>
          <w:rFonts w:ascii="Cambria" w:hAnsi="Cambria" w:cs="Arial"/>
          <w:b/>
          <w:sz w:val="22"/>
          <w:szCs w:val="22"/>
        </w:rPr>
        <w:t xml:space="preserve">: </w:t>
      </w:r>
      <w:r w:rsidR="006A7099" w:rsidRPr="00FC216C">
        <w:rPr>
          <w:rFonts w:ascii="Cambria" w:hAnsi="Cambria" w:cs="Arial"/>
          <w:b/>
          <w:sz w:val="22"/>
          <w:szCs w:val="22"/>
        </w:rPr>
        <w:t>LIBRARY SERVICES</w:t>
      </w:r>
    </w:p>
    <w:p w14:paraId="24F3EFAD" w14:textId="77777777" w:rsidR="00DE1DA1" w:rsidRPr="00FC216C" w:rsidRDefault="00DE1DA1" w:rsidP="00BC5BC6">
      <w:pPr>
        <w:rPr>
          <w:rFonts w:ascii="Cambria" w:hAnsi="Cambria" w:cs="Arial"/>
          <w:b/>
          <w:sz w:val="22"/>
          <w:szCs w:val="22"/>
        </w:rPr>
      </w:pPr>
    </w:p>
    <w:p w14:paraId="3D3E7CEA" w14:textId="77777777" w:rsidR="006A7099" w:rsidRPr="00FC216C" w:rsidRDefault="00DE43BC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234481" w:rsidRPr="00FC216C">
        <w:rPr>
          <w:rFonts w:ascii="Cambria" w:hAnsi="Cambria" w:cs="Arial"/>
          <w:b/>
          <w:sz w:val="22"/>
          <w:szCs w:val="22"/>
        </w:rPr>
        <w:t>Circulation Transactions</w:t>
      </w:r>
      <w:r w:rsidRPr="00FC216C">
        <w:rPr>
          <w:rFonts w:ascii="Cambria" w:hAnsi="Cambria" w:cs="Arial"/>
          <w:b/>
          <w:sz w:val="22"/>
          <w:szCs w:val="22"/>
        </w:rPr>
        <w:t>:</w:t>
      </w:r>
    </w:p>
    <w:p w14:paraId="214AF846" w14:textId="77777777" w:rsidR="00596599" w:rsidRPr="00FC216C" w:rsidRDefault="00596599" w:rsidP="00BC5BC6">
      <w:pPr>
        <w:rPr>
          <w:rFonts w:ascii="Cambria" w:hAnsi="Cambria" w:cs="Arial"/>
          <w:b/>
          <w:sz w:val="22"/>
          <w:szCs w:val="22"/>
        </w:rPr>
      </w:pPr>
    </w:p>
    <w:p w14:paraId="18501AE0" w14:textId="7D3B2C0C" w:rsidR="003B2A8D" w:rsidRPr="00FC216C" w:rsidRDefault="00F047E3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1a</w:t>
      </w:r>
      <w:r w:rsidR="004817FE" w:rsidRPr="00FC216C">
        <w:rPr>
          <w:rFonts w:ascii="Cambria" w:hAnsi="Cambria" w:cs="Arial"/>
          <w:b/>
          <w:sz w:val="22"/>
          <w:szCs w:val="22"/>
        </w:rPr>
        <w:t>. Total</w:t>
      </w:r>
      <w:r w:rsidR="008B1187" w:rsidRPr="00FC216C">
        <w:rPr>
          <w:rFonts w:ascii="Cambria" w:hAnsi="Cambria" w:cs="Arial"/>
          <w:b/>
          <w:sz w:val="22"/>
          <w:szCs w:val="22"/>
        </w:rPr>
        <w:t xml:space="preserve"> circulation</w:t>
      </w:r>
      <w:r w:rsidR="003B2A8D" w:rsidRPr="00FC216C">
        <w:rPr>
          <w:rFonts w:ascii="Cambria" w:hAnsi="Cambria" w:cs="Arial"/>
          <w:b/>
          <w:sz w:val="22"/>
          <w:szCs w:val="22"/>
        </w:rPr>
        <w:t>:</w:t>
      </w:r>
      <w:r w:rsidR="003B2A8D" w:rsidRPr="00FC216C">
        <w:rPr>
          <w:rFonts w:ascii="Cambria" w:hAnsi="Cambria" w:cs="Arial"/>
          <w:i/>
          <w:sz w:val="22"/>
          <w:szCs w:val="22"/>
        </w:rPr>
        <w:t xml:space="preserve"> </w:t>
      </w:r>
      <w:r w:rsidR="003B2A8D" w:rsidRPr="004A3E06">
        <w:rPr>
          <w:rFonts w:ascii="Cambria" w:hAnsi="Cambria" w:cs="Arial"/>
          <w:i/>
          <w:color w:val="FF0000"/>
          <w:sz w:val="22"/>
          <w:szCs w:val="22"/>
        </w:rPr>
        <w:t xml:space="preserve">This field </w:t>
      </w:r>
      <w:r w:rsidR="003B2A8D" w:rsidRPr="004A3E06">
        <w:rPr>
          <w:rFonts w:ascii="Cambria" w:hAnsi="Cambria" w:cs="Arial"/>
          <w:b/>
          <w:i/>
          <w:color w:val="FF0000"/>
          <w:sz w:val="22"/>
          <w:szCs w:val="22"/>
        </w:rPr>
        <w:t>is not pre-populated</w:t>
      </w:r>
      <w:r w:rsidR="003B2A8D" w:rsidRPr="00FC216C">
        <w:rPr>
          <w:rFonts w:ascii="Cambria" w:hAnsi="Cambria" w:cs="Arial"/>
          <w:i/>
          <w:sz w:val="22"/>
          <w:szCs w:val="22"/>
        </w:rPr>
        <w:t>.</w:t>
      </w:r>
    </w:p>
    <w:p w14:paraId="5423D1F9" w14:textId="77777777" w:rsidR="003B2A8D" w:rsidRPr="0001292D" w:rsidRDefault="003B2A8D" w:rsidP="00BC5BC6">
      <w:pPr>
        <w:rPr>
          <w:rFonts w:ascii="Cambria" w:hAnsi="Cambria" w:cs="Arial"/>
          <w:i/>
          <w:sz w:val="22"/>
          <w:szCs w:val="22"/>
        </w:rPr>
      </w:pPr>
      <w:r w:rsidRPr="0001292D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5423520C" w14:textId="06CB8511" w:rsidR="00FF4DF5" w:rsidRPr="00362A43" w:rsidRDefault="003C3BA9" w:rsidP="00BC5BC6">
      <w:pPr>
        <w:pStyle w:val="ListParagraph"/>
        <w:numPr>
          <w:ilvl w:val="0"/>
          <w:numId w:val="33"/>
        </w:numPr>
        <w:rPr>
          <w:rFonts w:ascii="Cambria" w:hAnsi="Cambria" w:cs="Arial"/>
          <w:b/>
          <w:sz w:val="22"/>
          <w:szCs w:val="22"/>
          <w:highlight w:val="yellow"/>
        </w:rPr>
      </w:pPr>
      <w:r w:rsidRPr="00A20FAA">
        <w:rPr>
          <w:rFonts w:ascii="Cambria" w:hAnsi="Cambria" w:cs="Arial"/>
          <w:sz w:val="22"/>
          <w:szCs w:val="22"/>
        </w:rPr>
        <w:t>Use the</w:t>
      </w:r>
      <w:r w:rsidRPr="00A20FAA">
        <w:rPr>
          <w:rFonts w:ascii="Cambria" w:hAnsi="Cambria" w:cs="Arial"/>
          <w:b/>
          <w:sz w:val="22"/>
          <w:szCs w:val="22"/>
        </w:rPr>
        <w:t xml:space="preserve"> </w:t>
      </w:r>
      <w:hyperlink r:id="rId18" w:history="1">
        <w:r w:rsidR="00B715B1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</w:t>
        </w:r>
        <w:r w:rsidR="00E87642" w:rsidRPr="00A20FAA">
          <w:rPr>
            <w:rStyle w:val="Hyperlink"/>
            <w:rFonts w:ascii="Cambria" w:hAnsi="Cambria" w:cs="Arial"/>
            <w:b/>
            <w:sz w:val="22"/>
            <w:szCs w:val="22"/>
          </w:rPr>
          <w:t>CKO by Coll</w:t>
        </w:r>
        <w:r w:rsidR="008D2CD2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Code</w:t>
        </w:r>
        <w:r w:rsidR="0081238D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225D2F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0D7981" w:rsidRPr="00A20FAA">
        <w:rPr>
          <w:rFonts w:ascii="Cambria" w:hAnsi="Cambria" w:cs="Arial"/>
          <w:sz w:val="28"/>
          <w:szCs w:val="28"/>
        </w:rPr>
        <w:t>.</w:t>
      </w:r>
      <w:r w:rsidR="000D7981" w:rsidRPr="006B6484">
        <w:rPr>
          <w:rFonts w:ascii="Cambria" w:hAnsi="Cambria" w:cs="Arial"/>
          <w:sz w:val="28"/>
          <w:szCs w:val="28"/>
        </w:rPr>
        <w:t xml:space="preserve"> </w:t>
      </w:r>
      <w:r w:rsidR="00E226AE" w:rsidRPr="006B6484">
        <w:rPr>
          <w:rFonts w:ascii="Cambria" w:hAnsi="Cambria" w:cs="Arial"/>
          <w:b/>
          <w:sz w:val="28"/>
          <w:szCs w:val="28"/>
        </w:rPr>
        <w:t xml:space="preserve"> </w:t>
      </w:r>
      <w:r w:rsidRPr="00494CF7">
        <w:rPr>
          <w:rFonts w:ascii="Cambria" w:hAnsi="Cambria" w:cs="Arial"/>
          <w:b/>
          <w:sz w:val="28"/>
          <w:szCs w:val="28"/>
        </w:rPr>
        <w:t>T</w:t>
      </w:r>
      <w:r w:rsidR="00575CCD" w:rsidRPr="00494CF7">
        <w:rPr>
          <w:rFonts w:ascii="Cambria" w:hAnsi="Cambria" w:cs="Arial"/>
          <w:b/>
          <w:sz w:val="28"/>
          <w:szCs w:val="28"/>
        </w:rPr>
        <w:t xml:space="preserve">o tally your </w:t>
      </w:r>
      <w:r w:rsidRPr="00494CF7">
        <w:rPr>
          <w:rFonts w:ascii="Cambria" w:hAnsi="Cambria" w:cs="Arial"/>
          <w:b/>
          <w:sz w:val="28"/>
          <w:szCs w:val="28"/>
        </w:rPr>
        <w:t xml:space="preserve">library’s </w:t>
      </w:r>
      <w:r w:rsidR="00575CCD" w:rsidRPr="00494CF7">
        <w:rPr>
          <w:rFonts w:ascii="Cambria" w:hAnsi="Cambria" w:cs="Arial"/>
          <w:b/>
          <w:sz w:val="28"/>
          <w:szCs w:val="28"/>
        </w:rPr>
        <w:t>numbers</w:t>
      </w:r>
      <w:r w:rsidR="00AB53BB" w:rsidRPr="00494CF7">
        <w:rPr>
          <w:rFonts w:ascii="Cambria" w:hAnsi="Cambria" w:cs="Arial"/>
          <w:b/>
          <w:sz w:val="28"/>
          <w:szCs w:val="28"/>
        </w:rPr>
        <w:t xml:space="preserve"> </w:t>
      </w:r>
      <w:r w:rsidR="00575CCD" w:rsidRPr="00494CF7">
        <w:rPr>
          <w:rFonts w:ascii="Cambria" w:hAnsi="Cambria" w:cs="Arial"/>
          <w:b/>
          <w:sz w:val="28"/>
          <w:szCs w:val="28"/>
          <w:u w:val="single"/>
        </w:rPr>
        <w:t>on</w:t>
      </w:r>
      <w:r w:rsidR="00CA2B8B" w:rsidRPr="00494CF7">
        <w:rPr>
          <w:rFonts w:ascii="Cambria" w:hAnsi="Cambria" w:cs="Arial"/>
          <w:b/>
          <w:sz w:val="28"/>
          <w:szCs w:val="28"/>
          <w:u w:val="single"/>
        </w:rPr>
        <w:t xml:space="preserve">ly count data </w:t>
      </w:r>
      <w:r w:rsidR="00733703" w:rsidRPr="00494CF7">
        <w:rPr>
          <w:rFonts w:ascii="Cambria" w:hAnsi="Cambria" w:cs="Arial"/>
          <w:b/>
          <w:sz w:val="28"/>
          <w:szCs w:val="28"/>
          <w:u w:val="single"/>
        </w:rPr>
        <w:t xml:space="preserve">in </w:t>
      </w:r>
      <w:r w:rsidR="007109D8" w:rsidRPr="00362A43">
        <w:rPr>
          <w:rFonts w:ascii="Cambria" w:hAnsi="Cambria" w:cs="Arial"/>
          <w:b/>
          <w:sz w:val="28"/>
          <w:szCs w:val="28"/>
          <w:highlight w:val="yellow"/>
          <w:u w:val="single"/>
        </w:rPr>
        <w:t xml:space="preserve">rows </w:t>
      </w:r>
      <w:r w:rsidR="00362A43" w:rsidRPr="00362A43">
        <w:rPr>
          <w:rFonts w:ascii="Cambria" w:hAnsi="Cambria" w:cs="Arial"/>
          <w:b/>
          <w:sz w:val="28"/>
          <w:szCs w:val="28"/>
          <w:highlight w:val="yellow"/>
          <w:u w:val="single"/>
        </w:rPr>
        <w:t>X</w:t>
      </w:r>
      <w:r w:rsidR="0053163D" w:rsidRPr="00362A43">
        <w:rPr>
          <w:rFonts w:ascii="Cambria" w:hAnsi="Cambria" w:cs="Arial"/>
          <w:b/>
          <w:sz w:val="28"/>
          <w:szCs w:val="28"/>
          <w:highlight w:val="yellow"/>
          <w:u w:val="single"/>
        </w:rPr>
        <w:t xml:space="preserve"> through </w:t>
      </w:r>
      <w:r w:rsidR="00362A43" w:rsidRPr="00362A43">
        <w:rPr>
          <w:rFonts w:ascii="Cambria" w:hAnsi="Cambria" w:cs="Arial"/>
          <w:b/>
          <w:sz w:val="28"/>
          <w:szCs w:val="28"/>
          <w:highlight w:val="yellow"/>
          <w:u w:val="single"/>
        </w:rPr>
        <w:t>XXX</w:t>
      </w:r>
      <w:r w:rsidR="00575CCD" w:rsidRPr="00362A43">
        <w:rPr>
          <w:rFonts w:ascii="Cambria" w:hAnsi="Cambria" w:cs="Arial"/>
          <w:b/>
          <w:sz w:val="28"/>
          <w:szCs w:val="28"/>
          <w:highlight w:val="yellow"/>
        </w:rPr>
        <w:t>.</w:t>
      </w:r>
      <w:r w:rsidR="00E226AE" w:rsidRPr="00362A43">
        <w:rPr>
          <w:rFonts w:ascii="Cambria" w:hAnsi="Cambria" w:cs="Arial"/>
          <w:b/>
          <w:i/>
          <w:sz w:val="22"/>
          <w:szCs w:val="22"/>
          <w:highlight w:val="yellow"/>
        </w:rPr>
        <w:t xml:space="preserve"> </w:t>
      </w:r>
      <w:r w:rsidR="00D825EF" w:rsidRPr="00362A43">
        <w:rPr>
          <w:rFonts w:ascii="Cambria" w:hAnsi="Cambria" w:cs="Arial"/>
          <w:i/>
          <w:sz w:val="22"/>
          <w:szCs w:val="22"/>
          <w:highlight w:val="yellow"/>
        </w:rPr>
        <w:t xml:space="preserve">Rows </w:t>
      </w:r>
      <w:r w:rsidR="0053163D" w:rsidRPr="00362A43">
        <w:rPr>
          <w:rFonts w:ascii="Cambria" w:hAnsi="Cambria" w:cs="Arial"/>
          <w:i/>
          <w:sz w:val="22"/>
          <w:szCs w:val="22"/>
          <w:highlight w:val="yellow"/>
        </w:rPr>
        <w:t xml:space="preserve">after </w:t>
      </w:r>
      <w:r w:rsidR="00362A43" w:rsidRPr="00362A43">
        <w:rPr>
          <w:rFonts w:ascii="Cambria" w:hAnsi="Cambria" w:cs="Arial"/>
          <w:i/>
          <w:sz w:val="22"/>
          <w:szCs w:val="22"/>
          <w:highlight w:val="yellow"/>
        </w:rPr>
        <w:t>xxx</w:t>
      </w:r>
      <w:r w:rsidR="00575CCD" w:rsidRPr="00362A43">
        <w:rPr>
          <w:rFonts w:ascii="Cambria" w:hAnsi="Cambria" w:cs="Arial"/>
          <w:i/>
          <w:sz w:val="22"/>
          <w:szCs w:val="22"/>
          <w:highlight w:val="yellow"/>
        </w:rPr>
        <w:t xml:space="preserve"> are subtotals of the same numbers </w:t>
      </w:r>
      <w:r w:rsidR="00DA6737" w:rsidRPr="00362A43">
        <w:rPr>
          <w:rFonts w:ascii="Cambria" w:hAnsi="Cambria" w:cs="Arial"/>
          <w:i/>
          <w:sz w:val="22"/>
          <w:szCs w:val="22"/>
          <w:highlight w:val="yellow"/>
        </w:rPr>
        <w:t>grouped</w:t>
      </w:r>
      <w:r w:rsidR="00575CCD" w:rsidRPr="00362A43">
        <w:rPr>
          <w:rFonts w:ascii="Cambria" w:hAnsi="Cambria" w:cs="Arial"/>
          <w:i/>
          <w:sz w:val="22"/>
          <w:szCs w:val="22"/>
          <w:highlight w:val="yellow"/>
        </w:rPr>
        <w:t xml:space="preserve"> in different ways: Dewey </w:t>
      </w:r>
      <w:r w:rsidR="00B02382" w:rsidRPr="00362A43">
        <w:rPr>
          <w:rFonts w:ascii="Cambria" w:hAnsi="Cambria" w:cs="Arial"/>
          <w:i/>
          <w:sz w:val="22"/>
          <w:szCs w:val="22"/>
          <w:highlight w:val="yellow"/>
        </w:rPr>
        <w:t xml:space="preserve">Decimal Classification (rows </w:t>
      </w:r>
      <w:r w:rsidR="00362A43" w:rsidRPr="00362A43">
        <w:rPr>
          <w:rFonts w:ascii="Cambria" w:hAnsi="Cambria" w:cs="Arial"/>
          <w:i/>
          <w:sz w:val="22"/>
          <w:szCs w:val="22"/>
          <w:highlight w:val="yellow"/>
        </w:rPr>
        <w:t>xxx-xxx</w:t>
      </w:r>
      <w:r w:rsidR="00494CF7" w:rsidRPr="00362A43">
        <w:rPr>
          <w:rFonts w:ascii="Cambria" w:hAnsi="Cambria" w:cs="Arial"/>
          <w:i/>
          <w:sz w:val="22"/>
          <w:szCs w:val="22"/>
          <w:highlight w:val="yellow"/>
        </w:rPr>
        <w:t>) and General</w:t>
      </w:r>
      <w:r w:rsidR="00B02382" w:rsidRPr="00362A43">
        <w:rPr>
          <w:rFonts w:ascii="Cambria" w:hAnsi="Cambria" w:cs="Arial"/>
          <w:i/>
          <w:sz w:val="22"/>
          <w:szCs w:val="22"/>
          <w:highlight w:val="yellow"/>
        </w:rPr>
        <w:t xml:space="preserve"> collection categories (rows </w:t>
      </w:r>
      <w:r w:rsidR="00362A43" w:rsidRPr="00362A43">
        <w:rPr>
          <w:rFonts w:ascii="Cambria" w:hAnsi="Cambria" w:cs="Arial"/>
          <w:i/>
          <w:sz w:val="22"/>
          <w:szCs w:val="22"/>
          <w:highlight w:val="yellow"/>
        </w:rPr>
        <w:t>xxx-xxx</w:t>
      </w:r>
      <w:r w:rsidR="00575CCD" w:rsidRPr="00362A43">
        <w:rPr>
          <w:rFonts w:ascii="Cambria" w:hAnsi="Cambria" w:cs="Arial"/>
          <w:i/>
          <w:sz w:val="22"/>
          <w:szCs w:val="22"/>
          <w:highlight w:val="yellow"/>
        </w:rPr>
        <w:t>).</w:t>
      </w:r>
    </w:p>
    <w:p w14:paraId="6D0289B0" w14:textId="77777777" w:rsidR="00596599" w:rsidRPr="00FC216C" w:rsidRDefault="00596599" w:rsidP="00BC5BC6">
      <w:pPr>
        <w:rPr>
          <w:rFonts w:ascii="Cambria" w:hAnsi="Cambria" w:cs="Arial"/>
          <w:i/>
          <w:sz w:val="22"/>
          <w:szCs w:val="22"/>
        </w:rPr>
      </w:pPr>
    </w:p>
    <w:p w14:paraId="156920DF" w14:textId="1AB073E5" w:rsidR="003958EE" w:rsidRPr="00FC216C" w:rsidRDefault="00D22099" w:rsidP="00BC5BC6">
      <w:pPr>
        <w:rPr>
          <w:rFonts w:ascii="Cambria" w:hAnsi="Cambria" w:cs="Arial"/>
          <w:b/>
          <w:color w:val="FF0000"/>
          <w:sz w:val="22"/>
          <w:szCs w:val="22"/>
        </w:rPr>
      </w:pPr>
      <w:r w:rsidRPr="00FC216C">
        <w:rPr>
          <w:rFonts w:ascii="Cambria" w:hAnsi="Cambria" w:cs="Arial"/>
          <w:b/>
          <w:color w:val="FF0000"/>
          <w:sz w:val="22"/>
          <w:szCs w:val="22"/>
        </w:rPr>
        <w:t xml:space="preserve">THESE ARE </w:t>
      </w:r>
      <w:r w:rsidR="008B38AD" w:rsidRPr="00FC216C">
        <w:rPr>
          <w:rFonts w:ascii="Cambria" w:hAnsi="Cambria" w:cs="Arial"/>
          <w:b/>
          <w:color w:val="FF0000"/>
          <w:sz w:val="22"/>
          <w:szCs w:val="22"/>
        </w:rPr>
        <w:t>REQUIRED STEPS</w:t>
      </w:r>
    </w:p>
    <w:p w14:paraId="7D1ECF45" w14:textId="5D32EA42" w:rsidR="00FF4DF5" w:rsidRPr="0001292D" w:rsidRDefault="00FF4DF5" w:rsidP="00733703">
      <w:pPr>
        <w:numPr>
          <w:ilvl w:val="0"/>
          <w:numId w:val="53"/>
        </w:numPr>
        <w:rPr>
          <w:rFonts w:ascii="Cambria" w:hAnsi="Cambria" w:cs="Arial"/>
          <w:bCs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Total your library’s numbers using </w:t>
      </w:r>
      <w:r w:rsidR="003B2A8D" w:rsidRPr="00FC216C">
        <w:rPr>
          <w:rFonts w:ascii="Cambria" w:hAnsi="Cambria" w:cs="Arial"/>
          <w:sz w:val="22"/>
          <w:szCs w:val="22"/>
        </w:rPr>
        <w:t xml:space="preserve">the </w:t>
      </w:r>
      <w:hyperlink r:id="rId19" w:history="1"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CKO by Coll Code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733703" w:rsidRPr="0001292D">
        <w:rPr>
          <w:rFonts w:ascii="Cambria" w:hAnsi="Cambria" w:cs="Arial"/>
          <w:b/>
          <w:sz w:val="22"/>
          <w:szCs w:val="22"/>
        </w:rPr>
        <w:t xml:space="preserve"> </w:t>
      </w:r>
      <w:r w:rsidR="00733703" w:rsidRPr="0001292D">
        <w:rPr>
          <w:rFonts w:ascii="Cambria" w:hAnsi="Cambria" w:cs="Arial"/>
          <w:bCs/>
          <w:sz w:val="22"/>
          <w:szCs w:val="22"/>
        </w:rPr>
        <w:t>report</w:t>
      </w:r>
      <w:r w:rsidR="00733703" w:rsidRPr="0001292D">
        <w:rPr>
          <w:rStyle w:val="Hyperlink"/>
          <w:rFonts w:ascii="Cambria" w:hAnsi="Cambria" w:cs="Arial"/>
          <w:bCs/>
          <w:color w:val="auto"/>
          <w:sz w:val="22"/>
          <w:szCs w:val="22"/>
          <w:u w:val="none"/>
        </w:rPr>
        <w:t>.</w:t>
      </w:r>
    </w:p>
    <w:p w14:paraId="2202761D" w14:textId="77777777" w:rsidR="00001918" w:rsidRPr="00FC216C" w:rsidRDefault="00001918" w:rsidP="00BC5BC6">
      <w:pPr>
        <w:numPr>
          <w:ilvl w:val="0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Subtract ILL circulations:</w:t>
      </w:r>
    </w:p>
    <w:p w14:paraId="537A0DAD" w14:textId="5A134D7C" w:rsidR="00925AD8" w:rsidRPr="00FC216C" w:rsidRDefault="00001918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</w:t>
      </w:r>
      <w:r w:rsidR="00925AD8" w:rsidRPr="00FC216C">
        <w:rPr>
          <w:rFonts w:ascii="Cambria" w:hAnsi="Cambria" w:cs="Arial"/>
          <w:sz w:val="22"/>
          <w:szCs w:val="22"/>
        </w:rPr>
        <w:t xml:space="preserve"> </w:t>
      </w:r>
      <w:r w:rsidR="00925AD8" w:rsidRPr="004E3A85">
        <w:rPr>
          <w:rFonts w:ascii="Cambria" w:hAnsi="Cambria" w:cs="Arial"/>
          <w:sz w:val="22"/>
          <w:szCs w:val="22"/>
        </w:rPr>
        <w:t>the</w:t>
      </w:r>
      <w:r w:rsidR="00546A5A" w:rsidRPr="004E3A85">
        <w:rPr>
          <w:rFonts w:ascii="Cambria" w:hAnsi="Cambria" w:cs="Arial"/>
          <w:sz w:val="22"/>
          <w:szCs w:val="22"/>
        </w:rPr>
        <w:t xml:space="preserve"> </w:t>
      </w:r>
      <w:hyperlink r:id="rId20" w:history="1">
        <w:r w:rsidR="007C40F3" w:rsidRPr="00A20FAA">
          <w:rPr>
            <w:rStyle w:val="Hyperlink"/>
            <w:rFonts w:ascii="Cambria" w:hAnsi="Cambria" w:cs="Arial"/>
            <w:b/>
            <w:sz w:val="22"/>
            <w:szCs w:val="22"/>
          </w:rPr>
          <w:t>Total C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KO</w:t>
        </w:r>
        <w:r w:rsidR="00546A5A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by PSTA</w:t>
        </w:r>
        <w:r w:rsidR="0035782B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546A5A" w:rsidRPr="004E3A85">
        <w:rPr>
          <w:rFonts w:ascii="Cambria" w:hAnsi="Cambria" w:cs="Arial"/>
          <w:sz w:val="22"/>
          <w:szCs w:val="22"/>
        </w:rPr>
        <w:t xml:space="preserve"> </w:t>
      </w:r>
      <w:r w:rsidR="006E04D5" w:rsidRPr="00FC216C">
        <w:rPr>
          <w:rFonts w:ascii="Cambria" w:hAnsi="Cambria" w:cs="Arial"/>
          <w:sz w:val="22"/>
          <w:szCs w:val="22"/>
        </w:rPr>
        <w:t>report</w:t>
      </w:r>
      <w:r w:rsidR="00925AD8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E3A85">
        <w:rPr>
          <w:rFonts w:ascii="Cambria" w:hAnsi="Cambria" w:cs="Arial"/>
          <w:sz w:val="22"/>
          <w:szCs w:val="22"/>
        </w:rPr>
        <w:t xml:space="preserve"> </w:t>
      </w:r>
    </w:p>
    <w:p w14:paraId="0C6B8935" w14:textId="5E5F779C" w:rsidR="002F1A45" w:rsidRPr="003F768A" w:rsidRDefault="00925AD8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3F768A">
        <w:rPr>
          <w:rFonts w:ascii="Cambria" w:hAnsi="Cambria" w:cs="Arial"/>
          <w:sz w:val="22"/>
          <w:szCs w:val="22"/>
        </w:rPr>
        <w:t>Find the column for your library and locate</w:t>
      </w:r>
      <w:r w:rsidR="001C1E32" w:rsidRPr="003F768A">
        <w:rPr>
          <w:rFonts w:ascii="Cambria" w:hAnsi="Cambria" w:cs="Arial"/>
          <w:sz w:val="22"/>
          <w:szCs w:val="22"/>
        </w:rPr>
        <w:t xml:space="preserve"> the </w:t>
      </w:r>
      <w:r w:rsidR="002F1A45" w:rsidRPr="003F768A">
        <w:rPr>
          <w:rFonts w:ascii="Cambria" w:hAnsi="Cambria" w:cs="Arial"/>
          <w:sz w:val="22"/>
          <w:szCs w:val="22"/>
        </w:rPr>
        <w:t>values for the following PSTATs</w:t>
      </w:r>
      <w:r w:rsidR="001C1E32" w:rsidRPr="003F768A">
        <w:rPr>
          <w:rFonts w:ascii="Cambria" w:hAnsi="Cambria" w:cs="Arial"/>
          <w:sz w:val="22"/>
          <w:szCs w:val="22"/>
        </w:rPr>
        <w:t xml:space="preserve"> </w:t>
      </w:r>
      <w:r w:rsidR="000C0204" w:rsidRPr="003F768A">
        <w:rPr>
          <w:rFonts w:ascii="Cambria" w:hAnsi="Cambria" w:cs="Arial"/>
          <w:sz w:val="22"/>
          <w:szCs w:val="22"/>
        </w:rPr>
        <w:t>(one or more may be zero</w:t>
      </w:r>
      <w:r w:rsidR="002F1A45" w:rsidRPr="003F768A">
        <w:rPr>
          <w:rFonts w:ascii="Cambria" w:hAnsi="Cambria" w:cs="Arial"/>
          <w:sz w:val="22"/>
          <w:szCs w:val="22"/>
        </w:rPr>
        <w:t>):</w:t>
      </w:r>
      <w:r w:rsidR="00E226AE" w:rsidRPr="003F768A">
        <w:rPr>
          <w:rFonts w:ascii="Cambria" w:hAnsi="Cambria" w:cs="Arial"/>
          <w:sz w:val="22"/>
          <w:szCs w:val="22"/>
        </w:rPr>
        <w:t xml:space="preserve"> </w:t>
      </w:r>
      <w:r w:rsidR="002F1A45" w:rsidRPr="003F768A">
        <w:rPr>
          <w:rFonts w:ascii="Cambria" w:hAnsi="Cambria" w:cs="Arial"/>
          <w:sz w:val="22"/>
          <w:szCs w:val="22"/>
        </w:rPr>
        <w:t>O-OS-I</w:t>
      </w:r>
      <w:r w:rsidR="00FF4DF5" w:rsidRPr="003F768A">
        <w:rPr>
          <w:rFonts w:ascii="Cambria" w:hAnsi="Cambria" w:cs="Arial"/>
          <w:sz w:val="22"/>
          <w:szCs w:val="22"/>
        </w:rPr>
        <w:t xml:space="preserve"> and </w:t>
      </w:r>
      <w:r w:rsidR="002F3EA4">
        <w:rPr>
          <w:rFonts w:ascii="Cambria" w:hAnsi="Cambria" w:cs="Arial"/>
          <w:sz w:val="22"/>
          <w:szCs w:val="22"/>
        </w:rPr>
        <w:t>all</w:t>
      </w:r>
      <w:r w:rsidR="004E3A85" w:rsidRPr="003F768A">
        <w:rPr>
          <w:rFonts w:ascii="Cambria" w:hAnsi="Cambria" w:cs="Arial"/>
          <w:sz w:val="22"/>
          <w:szCs w:val="22"/>
        </w:rPr>
        <w:t xml:space="preserve"> </w:t>
      </w:r>
      <w:r w:rsidR="00FA41A9" w:rsidRPr="003F768A">
        <w:rPr>
          <w:rFonts w:ascii="Cambria" w:hAnsi="Cambria" w:cs="Arial"/>
          <w:sz w:val="22"/>
          <w:szCs w:val="22"/>
        </w:rPr>
        <w:t>County’s</w:t>
      </w:r>
      <w:r w:rsidR="004E3A85" w:rsidRPr="003F768A">
        <w:rPr>
          <w:rFonts w:ascii="Cambria" w:hAnsi="Cambria" w:cs="Arial"/>
          <w:sz w:val="22"/>
          <w:szCs w:val="22"/>
        </w:rPr>
        <w:t xml:space="preserve"> ILL code</w:t>
      </w:r>
      <w:r w:rsidR="00FA41A9" w:rsidRPr="003F768A">
        <w:rPr>
          <w:rFonts w:ascii="Cambria" w:hAnsi="Cambria" w:cs="Arial"/>
          <w:sz w:val="22"/>
          <w:szCs w:val="22"/>
        </w:rPr>
        <w:t>(s)</w:t>
      </w:r>
      <w:r w:rsidR="004E3A85" w:rsidRPr="003F768A">
        <w:rPr>
          <w:rFonts w:ascii="Cambria" w:hAnsi="Cambria" w:cs="Arial"/>
          <w:sz w:val="22"/>
          <w:szCs w:val="22"/>
        </w:rPr>
        <w:t xml:space="preserve"> (for example, S-ILL for Sauk County ILL patrons).</w:t>
      </w:r>
    </w:p>
    <w:p w14:paraId="147B6430" w14:textId="0F7C92E3" w:rsidR="00546A5A" w:rsidRPr="00FC216C" w:rsidRDefault="002F1A45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Add these </w:t>
      </w:r>
      <w:r w:rsidR="00A06304" w:rsidRPr="00FC216C">
        <w:rPr>
          <w:rFonts w:ascii="Cambria" w:hAnsi="Cambria" w:cs="Arial"/>
          <w:sz w:val="22"/>
          <w:szCs w:val="22"/>
        </w:rPr>
        <w:t>interlibrary loan PSTAT amounts</w:t>
      </w:r>
      <w:r w:rsidRPr="00FC216C">
        <w:rPr>
          <w:rFonts w:ascii="Cambria" w:hAnsi="Cambria" w:cs="Arial"/>
          <w:sz w:val="22"/>
          <w:szCs w:val="22"/>
        </w:rPr>
        <w:t xml:space="preserve"> together</w:t>
      </w:r>
      <w:r w:rsidR="00001918" w:rsidRPr="00FC216C">
        <w:rPr>
          <w:rFonts w:ascii="Cambria" w:hAnsi="Cambria" w:cs="Arial"/>
          <w:sz w:val="22"/>
          <w:szCs w:val="22"/>
        </w:rPr>
        <w:t xml:space="preserve"> and save to use in Question 2a.</w:t>
      </w:r>
    </w:p>
    <w:p w14:paraId="5CBF462D" w14:textId="77770A74" w:rsidR="00546A5A" w:rsidRPr="00FC216C" w:rsidRDefault="00546A5A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Subtract this interlibrary loan </w:t>
      </w:r>
      <w:r w:rsidR="00FF4DF5" w:rsidRPr="00FC216C">
        <w:rPr>
          <w:rFonts w:ascii="Cambria" w:hAnsi="Cambria" w:cs="Arial"/>
          <w:sz w:val="22"/>
          <w:szCs w:val="22"/>
        </w:rPr>
        <w:t>number</w:t>
      </w:r>
      <w:r w:rsidR="004E3A85">
        <w:rPr>
          <w:rFonts w:ascii="Cambria" w:hAnsi="Cambria" w:cs="Arial"/>
          <w:sz w:val="22"/>
          <w:szCs w:val="22"/>
        </w:rPr>
        <w:t xml:space="preserve"> (if any)</w:t>
      </w:r>
      <w:r w:rsidRPr="00FC216C">
        <w:rPr>
          <w:rFonts w:ascii="Cambria" w:hAnsi="Cambria" w:cs="Arial"/>
          <w:sz w:val="22"/>
          <w:szCs w:val="22"/>
        </w:rPr>
        <w:t xml:space="preserve"> from your </w:t>
      </w:r>
      <w:r w:rsidR="008D2CD2" w:rsidRPr="00FC216C">
        <w:rPr>
          <w:rFonts w:ascii="Cambria" w:hAnsi="Cambria" w:cs="Arial"/>
          <w:b/>
          <w:sz w:val="22"/>
          <w:szCs w:val="22"/>
        </w:rPr>
        <w:t>report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0E7C1A" w:rsidRPr="00FC216C">
        <w:rPr>
          <w:rFonts w:ascii="Cambria" w:hAnsi="Cambria" w:cs="Arial"/>
          <w:sz w:val="22"/>
          <w:szCs w:val="22"/>
        </w:rPr>
        <w:t>t</w:t>
      </w:r>
      <w:r w:rsidRPr="00FC216C">
        <w:rPr>
          <w:rFonts w:ascii="Cambria" w:hAnsi="Cambria" w:cs="Arial"/>
          <w:sz w:val="22"/>
          <w:szCs w:val="22"/>
        </w:rPr>
        <w:t>otal</w:t>
      </w:r>
      <w:r w:rsidR="00001918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30F403CA" w14:textId="3D435128" w:rsidR="00001918" w:rsidRPr="00FC216C" w:rsidRDefault="003B2A8D" w:rsidP="00BC5BC6">
      <w:pPr>
        <w:numPr>
          <w:ilvl w:val="0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Subtract Internal</w:t>
      </w:r>
      <w:r w:rsidR="00001918" w:rsidRPr="00FC216C">
        <w:rPr>
          <w:rFonts w:ascii="Cambria" w:hAnsi="Cambria" w:cs="Arial"/>
          <w:sz w:val="22"/>
          <w:szCs w:val="22"/>
        </w:rPr>
        <w:t xml:space="preserve"> circulations:</w:t>
      </w:r>
    </w:p>
    <w:p w14:paraId="1C423540" w14:textId="276CB88F" w:rsidR="00925AD8" w:rsidRPr="00FC216C" w:rsidRDefault="00925AD8" w:rsidP="00B715B1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Use the </w:t>
      </w:r>
      <w:hyperlink r:id="rId21" w:history="1"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CKO by PSTAT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733703" w:rsidRPr="004E3A85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report.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33019C10" w14:textId="77777777" w:rsidR="002A68A6" w:rsidRPr="00FC216C" w:rsidRDefault="00925AD8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Find the column for your library and locate</w:t>
      </w:r>
      <w:r w:rsidR="0081238D" w:rsidRPr="00FC216C">
        <w:rPr>
          <w:rFonts w:ascii="Cambria" w:hAnsi="Cambria" w:cs="Arial"/>
          <w:sz w:val="22"/>
          <w:szCs w:val="22"/>
        </w:rPr>
        <w:t xml:space="preserve"> the</w:t>
      </w:r>
      <w:r w:rsidR="002A68A6" w:rsidRPr="00FC216C">
        <w:rPr>
          <w:rFonts w:ascii="Cambria" w:hAnsi="Cambria" w:cs="Arial"/>
          <w:sz w:val="22"/>
          <w:szCs w:val="22"/>
        </w:rPr>
        <w:t xml:space="preserve"> value for the X-INT PSTAT. </w:t>
      </w:r>
    </w:p>
    <w:p w14:paraId="5FCCD40C" w14:textId="5095DF19" w:rsidR="00DE652C" w:rsidRDefault="002A68A6" w:rsidP="00BC5BC6">
      <w:pPr>
        <w:numPr>
          <w:ilvl w:val="1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Subtract this </w:t>
      </w:r>
      <w:r w:rsidR="008B38AD" w:rsidRPr="00FC216C">
        <w:rPr>
          <w:rFonts w:ascii="Cambria" w:hAnsi="Cambria" w:cs="Arial"/>
          <w:sz w:val="22"/>
          <w:szCs w:val="22"/>
        </w:rPr>
        <w:t xml:space="preserve">number </w:t>
      </w:r>
      <w:r w:rsidR="00E87642" w:rsidRPr="00FC216C">
        <w:rPr>
          <w:rFonts w:ascii="Cambria" w:hAnsi="Cambria" w:cs="Arial"/>
          <w:sz w:val="22"/>
          <w:szCs w:val="22"/>
        </w:rPr>
        <w:t>from the</w:t>
      </w:r>
      <w:r w:rsidR="001B5769">
        <w:rPr>
          <w:rFonts w:ascii="Cambria" w:hAnsi="Cambria" w:cs="Arial"/>
          <w:sz w:val="22"/>
          <w:szCs w:val="22"/>
        </w:rPr>
        <w:t xml:space="preserve"> amount remaining after the ILL circulations have bee</w:t>
      </w:r>
      <w:r w:rsidR="00FA41A9">
        <w:rPr>
          <w:rFonts w:ascii="Cambria" w:hAnsi="Cambria" w:cs="Arial"/>
          <w:sz w:val="22"/>
          <w:szCs w:val="22"/>
        </w:rPr>
        <w:t>n subtracted.</w:t>
      </w:r>
    </w:p>
    <w:p w14:paraId="209C9541" w14:textId="4C683E80" w:rsidR="008542B7" w:rsidRPr="008542B7" w:rsidRDefault="008542B7" w:rsidP="008542B7">
      <w:pPr>
        <w:numPr>
          <w:ilvl w:val="0"/>
          <w:numId w:val="53"/>
        </w:numPr>
        <w:rPr>
          <w:rFonts w:ascii="Cambria" w:hAnsi="Cambria" w:cs="Arial"/>
          <w:sz w:val="22"/>
          <w:szCs w:val="22"/>
          <w:highlight w:val="yellow"/>
        </w:rPr>
      </w:pPr>
      <w:r w:rsidRPr="008542B7">
        <w:rPr>
          <w:rFonts w:ascii="Cambria" w:hAnsi="Cambria" w:cs="Arial"/>
          <w:sz w:val="22"/>
          <w:szCs w:val="22"/>
          <w:highlight w:val="yellow"/>
        </w:rPr>
        <w:t>Subtract BLK circulations</w:t>
      </w:r>
    </w:p>
    <w:p w14:paraId="5632A185" w14:textId="77777777" w:rsidR="008542B7" w:rsidRPr="008542B7" w:rsidRDefault="008542B7" w:rsidP="008542B7">
      <w:pPr>
        <w:numPr>
          <w:ilvl w:val="1"/>
          <w:numId w:val="53"/>
        </w:numPr>
        <w:rPr>
          <w:rFonts w:ascii="Cambria" w:hAnsi="Cambria" w:cs="Arial"/>
          <w:sz w:val="22"/>
          <w:szCs w:val="22"/>
          <w:highlight w:val="yellow"/>
        </w:rPr>
      </w:pPr>
    </w:p>
    <w:p w14:paraId="4FEFC014" w14:textId="77777777" w:rsidR="00FF4DF5" w:rsidRPr="00FC216C" w:rsidRDefault="00DE652C" w:rsidP="00BC5BC6">
      <w:pPr>
        <w:numPr>
          <w:ilvl w:val="0"/>
          <w:numId w:val="5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E</w:t>
      </w:r>
      <w:r w:rsidR="00001918" w:rsidRPr="00FC216C">
        <w:rPr>
          <w:rFonts w:ascii="Cambria" w:hAnsi="Cambria" w:cs="Arial"/>
          <w:sz w:val="22"/>
          <w:szCs w:val="22"/>
        </w:rPr>
        <w:t>nter the result in 1a.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3BA89270" w14:textId="77777777" w:rsidR="005B7B8F" w:rsidRPr="00FC216C" w:rsidRDefault="005B7B8F" w:rsidP="00BC5BC6">
      <w:pPr>
        <w:ind w:left="720"/>
        <w:rPr>
          <w:rFonts w:ascii="Cambria" w:hAnsi="Cambria" w:cs="Arial"/>
          <w:sz w:val="22"/>
          <w:szCs w:val="22"/>
        </w:rPr>
      </w:pPr>
    </w:p>
    <w:p w14:paraId="05329CB3" w14:textId="1EF1C60C" w:rsidR="003B2A8D" w:rsidRPr="00FC216C" w:rsidRDefault="00FF4DF5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1b.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4817FE" w:rsidRPr="00FC216C">
        <w:rPr>
          <w:rFonts w:ascii="Cambria" w:hAnsi="Cambria" w:cs="Arial"/>
          <w:b/>
          <w:sz w:val="22"/>
          <w:szCs w:val="22"/>
        </w:rPr>
        <w:t>Children’s</w:t>
      </w:r>
      <w:r w:rsidR="00234481" w:rsidRPr="00FC216C">
        <w:rPr>
          <w:rFonts w:ascii="Cambria" w:hAnsi="Cambria" w:cs="Arial"/>
          <w:b/>
          <w:sz w:val="22"/>
          <w:szCs w:val="22"/>
        </w:rPr>
        <w:t xml:space="preserve"> Materials</w:t>
      </w:r>
      <w:r w:rsidR="00F047E3"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3B2A8D" w:rsidRPr="00FC216C">
        <w:rPr>
          <w:rFonts w:ascii="Cambria" w:hAnsi="Cambria" w:cs="Arial"/>
          <w:i/>
          <w:sz w:val="22"/>
          <w:szCs w:val="22"/>
        </w:rPr>
        <w:t>data is pre-populated</w:t>
      </w:r>
      <w:r w:rsidR="00F57806">
        <w:rPr>
          <w:rFonts w:ascii="Cambria" w:hAnsi="Cambria" w:cs="Arial"/>
          <w:i/>
          <w:sz w:val="22"/>
          <w:szCs w:val="22"/>
        </w:rPr>
        <w:t xml:space="preserve"> </w:t>
      </w:r>
      <w:r w:rsidR="00F57806" w:rsidRPr="004A3E06">
        <w:rPr>
          <w:rFonts w:ascii="Cambria" w:hAnsi="Cambria" w:cs="Arial"/>
          <w:i/>
          <w:sz w:val="22"/>
          <w:szCs w:val="22"/>
        </w:rPr>
        <w:t xml:space="preserve">using </w:t>
      </w:r>
      <w:r w:rsidR="00F57806" w:rsidRPr="004A3E06">
        <w:rPr>
          <w:rFonts w:ascii="Cambria" w:hAnsi="Cambria" w:cs="Arial"/>
          <w:b/>
          <w:i/>
          <w:sz w:val="22"/>
          <w:szCs w:val="22"/>
        </w:rPr>
        <w:t>Item Types</w:t>
      </w:r>
      <w:r w:rsidR="003B2A8D" w:rsidRPr="004A3E06">
        <w:rPr>
          <w:rFonts w:ascii="Cambria" w:hAnsi="Cambria" w:cs="Arial"/>
          <w:sz w:val="22"/>
          <w:szCs w:val="22"/>
        </w:rPr>
        <w:t xml:space="preserve"> </w:t>
      </w:r>
      <w:r w:rsidR="003B2A8D" w:rsidRPr="00FC216C">
        <w:rPr>
          <w:rFonts w:ascii="Cambria" w:hAnsi="Cambria" w:cs="Arial"/>
          <w:sz w:val="22"/>
          <w:szCs w:val="22"/>
        </w:rPr>
        <w:t>(</w:t>
      </w:r>
      <w:r w:rsidR="000D7981">
        <w:rPr>
          <w:rFonts w:ascii="Cambria" w:hAnsi="Cambria" w:cs="Arial"/>
          <w:sz w:val="22"/>
          <w:szCs w:val="22"/>
        </w:rPr>
        <w:t>c</w:t>
      </w:r>
      <w:r w:rsidR="000D7981" w:rsidRPr="00C81BC6">
        <w:rPr>
          <w:rFonts w:ascii="Cambria" w:hAnsi="Cambria" w:cs="Arial"/>
          <w:sz w:val="22"/>
          <w:szCs w:val="22"/>
        </w:rPr>
        <w:t xml:space="preserve">odes used </w:t>
      </w:r>
      <w:r w:rsidR="000D7981">
        <w:rPr>
          <w:rFonts w:ascii="Cambria" w:hAnsi="Cambria" w:cs="Arial"/>
          <w:sz w:val="22"/>
          <w:szCs w:val="22"/>
        </w:rPr>
        <w:t>are listed in Appendix A</w:t>
      </w:r>
      <w:r w:rsidR="003B2A8D" w:rsidRPr="00FC216C">
        <w:rPr>
          <w:rFonts w:ascii="Cambria" w:hAnsi="Cambria" w:cs="Arial"/>
          <w:sz w:val="22"/>
          <w:szCs w:val="22"/>
        </w:rPr>
        <w:t>).</w:t>
      </w:r>
    </w:p>
    <w:p w14:paraId="01B22D1D" w14:textId="77777777" w:rsidR="003B2A8D" w:rsidRPr="00FC216C" w:rsidRDefault="003B2A8D" w:rsidP="00BC5BC6">
      <w:pPr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Pr="00FC216C">
        <w:rPr>
          <w:rFonts w:ascii="Cambria" w:hAnsi="Cambria" w:cs="Arial"/>
          <w:color w:val="FF0000"/>
          <w:sz w:val="22"/>
          <w:szCs w:val="22"/>
        </w:rPr>
        <w:t xml:space="preserve"> </w:t>
      </w:r>
    </w:p>
    <w:p w14:paraId="28AE4454" w14:textId="796FBA2B" w:rsidR="00575CCD" w:rsidRPr="00FC216C" w:rsidRDefault="00925AD8" w:rsidP="00B715B1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Use </w:t>
      </w:r>
      <w:r w:rsidRPr="00FA41A9">
        <w:rPr>
          <w:rFonts w:ascii="Cambria" w:hAnsi="Cambria" w:cs="Arial"/>
          <w:sz w:val="22"/>
          <w:szCs w:val="22"/>
        </w:rPr>
        <w:t xml:space="preserve">the </w:t>
      </w:r>
      <w:hyperlink r:id="rId22" w:history="1">
        <w:r w:rsidR="008D2CD2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</w:t>
        </w:r>
        <w:r w:rsidR="00A150B4" w:rsidRPr="00A20FAA">
          <w:rPr>
            <w:rStyle w:val="Hyperlink"/>
            <w:rFonts w:ascii="Cambria" w:hAnsi="Cambria" w:cs="Arial"/>
            <w:b/>
            <w:sz w:val="22"/>
            <w:szCs w:val="22"/>
          </w:rPr>
          <w:t>CKO by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ITYPE</w:t>
        </w:r>
        <w:r w:rsidR="00671760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8D2CD2" w:rsidRPr="00FA41A9">
        <w:rPr>
          <w:rFonts w:ascii="Cambria" w:hAnsi="Cambria" w:cs="Arial"/>
          <w:sz w:val="22"/>
          <w:szCs w:val="22"/>
        </w:rPr>
        <w:t xml:space="preserve"> </w:t>
      </w:r>
      <w:r w:rsidR="008D2CD2" w:rsidRPr="00FC216C">
        <w:rPr>
          <w:rFonts w:ascii="Cambria" w:hAnsi="Cambria" w:cs="Arial"/>
          <w:sz w:val="22"/>
          <w:szCs w:val="22"/>
        </w:rPr>
        <w:t>report</w:t>
      </w:r>
      <w:r w:rsidRPr="00FC216C">
        <w:rPr>
          <w:rFonts w:ascii="Cambria" w:hAnsi="Cambria" w:cs="Arial"/>
          <w:sz w:val="22"/>
          <w:szCs w:val="22"/>
        </w:rPr>
        <w:t>.</w:t>
      </w:r>
    </w:p>
    <w:p w14:paraId="40801E23" w14:textId="77777777" w:rsidR="00925AD8" w:rsidRPr="00FC216C" w:rsidRDefault="00925AD8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Find the column for your library.</w:t>
      </w:r>
    </w:p>
    <w:p w14:paraId="0E10F378" w14:textId="77777777" w:rsidR="002D2883" w:rsidRPr="00FC216C" w:rsidRDefault="00925AD8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A</w:t>
      </w:r>
      <w:r w:rsidR="00FF4DF5" w:rsidRPr="00FC216C">
        <w:rPr>
          <w:rFonts w:ascii="Cambria" w:hAnsi="Cambria" w:cs="Arial"/>
          <w:sz w:val="22"/>
          <w:szCs w:val="22"/>
        </w:rPr>
        <w:t>dd</w:t>
      </w:r>
      <w:r w:rsidR="0033784A" w:rsidRPr="00FC216C">
        <w:rPr>
          <w:rFonts w:ascii="Cambria" w:hAnsi="Cambria" w:cs="Arial"/>
          <w:sz w:val="22"/>
          <w:szCs w:val="22"/>
        </w:rPr>
        <w:t xml:space="preserve"> up </w:t>
      </w:r>
      <w:r w:rsidR="00FF4DF5" w:rsidRPr="00FC216C">
        <w:rPr>
          <w:rFonts w:ascii="Cambria" w:hAnsi="Cambria" w:cs="Arial"/>
          <w:sz w:val="22"/>
          <w:szCs w:val="22"/>
        </w:rPr>
        <w:t xml:space="preserve">the </w:t>
      </w:r>
      <w:r w:rsidR="008D2CD2" w:rsidRPr="00FC216C">
        <w:rPr>
          <w:rFonts w:ascii="Cambria" w:hAnsi="Cambria" w:cs="Arial"/>
          <w:sz w:val="22"/>
          <w:szCs w:val="22"/>
        </w:rPr>
        <w:t xml:space="preserve">circulation numbers for </w:t>
      </w:r>
      <w:r w:rsidR="0033784A" w:rsidRPr="00FC216C">
        <w:rPr>
          <w:rFonts w:ascii="Cambria" w:hAnsi="Cambria" w:cs="Arial"/>
          <w:sz w:val="22"/>
          <w:szCs w:val="22"/>
        </w:rPr>
        <w:t xml:space="preserve">Children’s </w:t>
      </w:r>
      <w:r w:rsidR="00DE652C" w:rsidRPr="00FC216C">
        <w:rPr>
          <w:rFonts w:ascii="Cambria" w:hAnsi="Cambria" w:cs="Arial"/>
          <w:sz w:val="22"/>
          <w:szCs w:val="22"/>
        </w:rPr>
        <w:t xml:space="preserve">(and YA) </w:t>
      </w:r>
      <w:r w:rsidR="0033784A" w:rsidRPr="00FC216C">
        <w:rPr>
          <w:rFonts w:ascii="Cambria" w:hAnsi="Cambria" w:cs="Arial"/>
          <w:sz w:val="22"/>
          <w:szCs w:val="22"/>
        </w:rPr>
        <w:t>materials.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3B58F266" w14:textId="77777777" w:rsidR="006A0614" w:rsidRPr="00FC216C" w:rsidRDefault="002D2883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Enter the total in 1b.</w:t>
      </w:r>
    </w:p>
    <w:p w14:paraId="5E58088C" w14:textId="77777777" w:rsidR="0033784A" w:rsidRPr="00FC216C" w:rsidRDefault="0033784A" w:rsidP="00BC5BC6">
      <w:pPr>
        <w:rPr>
          <w:rFonts w:ascii="Cambria" w:hAnsi="Cambria" w:cs="Arial"/>
          <w:sz w:val="22"/>
          <w:szCs w:val="22"/>
        </w:rPr>
      </w:pPr>
    </w:p>
    <w:p w14:paraId="724CC65D" w14:textId="77777777" w:rsidR="006A7099" w:rsidRPr="00FC216C" w:rsidRDefault="00F047E3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Interlibrary Loan</w:t>
      </w:r>
      <w:r w:rsidR="00234481" w:rsidRPr="00FC216C">
        <w:rPr>
          <w:rFonts w:ascii="Cambria" w:hAnsi="Cambria" w:cs="Arial"/>
          <w:b/>
          <w:sz w:val="22"/>
          <w:szCs w:val="22"/>
        </w:rPr>
        <w:t>s</w:t>
      </w:r>
    </w:p>
    <w:p w14:paraId="780C7A01" w14:textId="77777777" w:rsidR="00DA6737" w:rsidRPr="00FC216C" w:rsidRDefault="00FF4DF5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2a.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234481" w:rsidRPr="00FC216C">
        <w:rPr>
          <w:rFonts w:ascii="Cambria" w:hAnsi="Cambria" w:cs="Arial"/>
          <w:b/>
          <w:sz w:val="22"/>
          <w:szCs w:val="22"/>
        </w:rPr>
        <w:t xml:space="preserve">Items Loaned </w:t>
      </w:r>
      <w:r w:rsidR="006A7099" w:rsidRPr="00FC216C">
        <w:rPr>
          <w:rFonts w:ascii="Cambria" w:hAnsi="Cambria" w:cs="Arial"/>
          <w:b/>
          <w:sz w:val="22"/>
          <w:szCs w:val="22"/>
        </w:rPr>
        <w:t>(</w:t>
      </w:r>
      <w:r w:rsidR="0033784A" w:rsidRPr="00FC216C">
        <w:rPr>
          <w:rFonts w:ascii="Cambria" w:hAnsi="Cambria" w:cs="Arial"/>
          <w:b/>
          <w:sz w:val="22"/>
          <w:szCs w:val="22"/>
        </w:rPr>
        <w:t>P</w:t>
      </w:r>
      <w:r w:rsidR="006A7099" w:rsidRPr="00FC216C">
        <w:rPr>
          <w:rFonts w:ascii="Cambria" w:hAnsi="Cambria" w:cs="Arial"/>
          <w:b/>
          <w:sz w:val="22"/>
          <w:szCs w:val="22"/>
        </w:rPr>
        <w:t>rovided to)</w:t>
      </w:r>
      <w:r w:rsidR="000F6850"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DA6737" w:rsidRPr="004A3E06">
        <w:rPr>
          <w:rFonts w:ascii="Cambria" w:hAnsi="Cambria" w:cs="Arial"/>
          <w:i/>
          <w:color w:val="FF0000"/>
          <w:sz w:val="22"/>
          <w:szCs w:val="22"/>
        </w:rPr>
        <w:t xml:space="preserve">This field </w:t>
      </w:r>
      <w:r w:rsidR="00DA6737" w:rsidRPr="004A3E06">
        <w:rPr>
          <w:rFonts w:ascii="Cambria" w:hAnsi="Cambria" w:cs="Arial"/>
          <w:b/>
          <w:i/>
          <w:color w:val="FF0000"/>
          <w:sz w:val="22"/>
          <w:szCs w:val="22"/>
        </w:rPr>
        <w:t>is not pre-populated</w:t>
      </w:r>
      <w:r w:rsidR="00DA6737" w:rsidRPr="00FC216C">
        <w:rPr>
          <w:rFonts w:ascii="Cambria" w:hAnsi="Cambria" w:cs="Arial"/>
          <w:i/>
          <w:sz w:val="22"/>
          <w:szCs w:val="22"/>
        </w:rPr>
        <w:t>.</w:t>
      </w:r>
    </w:p>
    <w:p w14:paraId="5C8E50E9" w14:textId="77777777" w:rsidR="00DA6737" w:rsidRPr="00FC216C" w:rsidRDefault="00DA6737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67B79105" w14:textId="2AA0211D" w:rsidR="00925AD8" w:rsidRPr="00FC216C" w:rsidRDefault="007C40F3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Use the</w:t>
      </w:r>
      <w:r w:rsidR="006901BA" w:rsidRPr="00FC216C">
        <w:rPr>
          <w:rFonts w:ascii="Cambria" w:hAnsi="Cambria" w:cs="Arial"/>
          <w:sz w:val="22"/>
          <w:szCs w:val="22"/>
        </w:rPr>
        <w:t xml:space="preserve"> </w:t>
      </w:r>
      <w:hyperlink r:id="rId23" w:history="1">
        <w:r w:rsidR="000C0204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Loaned and Borrowed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Pr="00FC216C">
        <w:rPr>
          <w:rFonts w:ascii="Cambria" w:hAnsi="Cambria" w:cs="Arial"/>
          <w:sz w:val="22"/>
          <w:szCs w:val="22"/>
        </w:rPr>
        <w:t xml:space="preserve"> spreadsheet</w:t>
      </w:r>
      <w:r w:rsidR="00925AD8" w:rsidRPr="00FC216C">
        <w:rPr>
          <w:rFonts w:ascii="Cambria" w:hAnsi="Cambria" w:cs="Arial"/>
          <w:sz w:val="22"/>
          <w:szCs w:val="22"/>
        </w:rPr>
        <w:t>.</w:t>
      </w:r>
    </w:p>
    <w:p w14:paraId="08434B14" w14:textId="2FFAB70D" w:rsidR="00925AD8" w:rsidRPr="00FC216C" w:rsidRDefault="00925AD8" w:rsidP="00BC5BC6">
      <w:pPr>
        <w:pStyle w:val="ListParagraph"/>
        <w:numPr>
          <w:ilvl w:val="0"/>
          <w:numId w:val="57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Find the column headed “</w:t>
      </w:r>
      <w:r w:rsidR="00B05C1A">
        <w:rPr>
          <w:rFonts w:ascii="Cambria" w:hAnsi="Cambria" w:cs="Arial"/>
          <w:sz w:val="22"/>
          <w:szCs w:val="22"/>
        </w:rPr>
        <w:t>LIB LOAN TO</w:t>
      </w:r>
      <w:r w:rsidRPr="00FC216C">
        <w:rPr>
          <w:rFonts w:ascii="Cambria" w:hAnsi="Cambria" w:cs="Arial"/>
          <w:sz w:val="22"/>
          <w:szCs w:val="22"/>
        </w:rPr>
        <w:t>”</w:t>
      </w:r>
      <w:r w:rsidR="00B05C1A">
        <w:rPr>
          <w:rFonts w:ascii="Cambria" w:hAnsi="Cambria" w:cs="Arial"/>
          <w:sz w:val="22"/>
          <w:szCs w:val="22"/>
        </w:rPr>
        <w:t xml:space="preserve"> where LIB equals your library’s code.</w:t>
      </w:r>
    </w:p>
    <w:p w14:paraId="18A40513" w14:textId="77777777" w:rsidR="00925AD8" w:rsidRPr="00FC216C" w:rsidRDefault="00925AD8" w:rsidP="00BC5BC6">
      <w:pPr>
        <w:pStyle w:val="ListParagraph"/>
        <w:numPr>
          <w:ilvl w:val="1"/>
          <w:numId w:val="57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Scroll down the report to the row labeled</w:t>
      </w:r>
      <w:r w:rsidR="006A7099" w:rsidRPr="00FC216C">
        <w:rPr>
          <w:rFonts w:ascii="Cambria" w:hAnsi="Cambria" w:cs="Arial"/>
          <w:sz w:val="22"/>
          <w:szCs w:val="22"/>
        </w:rPr>
        <w:t xml:space="preserve"> </w:t>
      </w:r>
      <w:r w:rsidR="007C40F3" w:rsidRPr="00FC216C">
        <w:rPr>
          <w:rFonts w:ascii="Cambria" w:hAnsi="Cambria" w:cs="Arial"/>
          <w:sz w:val="22"/>
          <w:szCs w:val="22"/>
        </w:rPr>
        <w:t>SUBTOTAL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1E0C72" w:rsidRPr="00FC216C">
        <w:rPr>
          <w:rFonts w:ascii="Cambria" w:hAnsi="Cambria" w:cs="Arial"/>
          <w:sz w:val="22"/>
          <w:szCs w:val="22"/>
        </w:rPr>
        <w:t>in column A</w:t>
      </w:r>
      <w:r w:rsidR="006A7099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7637654" w14:textId="77777777" w:rsidR="0039070E" w:rsidRPr="00FC216C" w:rsidRDefault="0039070E" w:rsidP="00BC5BC6">
      <w:pPr>
        <w:pStyle w:val="ListParagraph"/>
        <w:numPr>
          <w:ilvl w:val="1"/>
          <w:numId w:val="57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This is the number of items you loaned to other LINKcat libraries.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DBF58D8" w14:textId="747F2F3B" w:rsidR="00925AD8" w:rsidRPr="00FC216C" w:rsidRDefault="006517DB" w:rsidP="00BC5BC6">
      <w:pPr>
        <w:pStyle w:val="ListParagraph"/>
        <w:numPr>
          <w:ilvl w:val="0"/>
          <w:numId w:val="58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The number of interlibrary loans you calculated by adding your X-ILL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O-OS-I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 xml:space="preserve">and OTHER-ILLs </w:t>
      </w:r>
      <w:r w:rsidR="00FB1037" w:rsidRPr="00FC216C">
        <w:rPr>
          <w:rFonts w:ascii="Cambria" w:hAnsi="Cambria" w:cs="Arial"/>
          <w:sz w:val="22"/>
          <w:szCs w:val="22"/>
        </w:rPr>
        <w:t>for Question</w:t>
      </w:r>
      <w:r w:rsidRPr="00FC216C">
        <w:rPr>
          <w:rFonts w:ascii="Cambria" w:hAnsi="Cambria" w:cs="Arial"/>
          <w:sz w:val="22"/>
          <w:szCs w:val="22"/>
        </w:rPr>
        <w:t xml:space="preserve"> 1a are </w:t>
      </w:r>
      <w:r w:rsidR="00FB1037" w:rsidRPr="00FC216C">
        <w:rPr>
          <w:rFonts w:ascii="Cambria" w:hAnsi="Cambria" w:cs="Arial"/>
          <w:sz w:val="22"/>
          <w:szCs w:val="22"/>
        </w:rPr>
        <w:t xml:space="preserve">the </w:t>
      </w:r>
      <w:r w:rsidRPr="00FC216C">
        <w:rPr>
          <w:rFonts w:ascii="Cambria" w:hAnsi="Cambria" w:cs="Arial"/>
          <w:sz w:val="22"/>
          <w:szCs w:val="22"/>
        </w:rPr>
        <w:t>items you loaned to other (not LINKcat) libraries.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0C038A0" w14:textId="77777777" w:rsidR="00FF4DF5" w:rsidRPr="00FC216C" w:rsidRDefault="006A7099" w:rsidP="00BC5BC6">
      <w:pPr>
        <w:pStyle w:val="ListParagraph"/>
        <w:numPr>
          <w:ilvl w:val="0"/>
          <w:numId w:val="58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Add </w:t>
      </w:r>
      <w:r w:rsidR="00BD2076" w:rsidRPr="00FC216C">
        <w:rPr>
          <w:rFonts w:ascii="Cambria" w:hAnsi="Cambria" w:cs="Arial"/>
          <w:sz w:val="22"/>
          <w:szCs w:val="22"/>
        </w:rPr>
        <w:t xml:space="preserve">these “Other ILLs” </w:t>
      </w:r>
      <w:r w:rsidR="00575CCD" w:rsidRPr="00FC216C">
        <w:rPr>
          <w:rFonts w:ascii="Cambria" w:hAnsi="Cambria" w:cs="Arial"/>
          <w:sz w:val="22"/>
          <w:szCs w:val="22"/>
        </w:rPr>
        <w:t>to your</w:t>
      </w:r>
      <w:r w:rsidR="006517DB" w:rsidRPr="00FC216C">
        <w:rPr>
          <w:rFonts w:ascii="Cambria" w:hAnsi="Cambria" w:cs="Arial"/>
          <w:sz w:val="22"/>
          <w:szCs w:val="22"/>
        </w:rPr>
        <w:t xml:space="preserve"> TOTAL LOANED </w:t>
      </w:r>
      <w:r w:rsidR="009A2A59" w:rsidRPr="00FC216C">
        <w:rPr>
          <w:rFonts w:ascii="Cambria" w:hAnsi="Cambria" w:cs="Arial"/>
          <w:sz w:val="22"/>
          <w:szCs w:val="22"/>
        </w:rPr>
        <w:t>amount</w:t>
      </w:r>
      <w:r w:rsidR="00BD2076" w:rsidRPr="00FC216C">
        <w:rPr>
          <w:rFonts w:ascii="Cambria" w:hAnsi="Cambria" w:cs="Arial"/>
          <w:sz w:val="22"/>
          <w:szCs w:val="22"/>
        </w:rPr>
        <w:t>; enter the total in</w:t>
      </w:r>
      <w:r w:rsidR="008927D4" w:rsidRPr="00FC216C">
        <w:rPr>
          <w:rFonts w:ascii="Cambria" w:hAnsi="Cambria" w:cs="Arial"/>
          <w:sz w:val="22"/>
          <w:szCs w:val="22"/>
        </w:rPr>
        <w:t xml:space="preserve"> 2a</w:t>
      </w:r>
      <w:r w:rsidR="006517DB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16E37782" w14:textId="1B056868" w:rsidR="000115DC" w:rsidRDefault="000115D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44CF14F9" w14:textId="77777777" w:rsidR="00DA6737" w:rsidRPr="00FC216C" w:rsidRDefault="00FF4DF5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lastRenderedPageBreak/>
        <w:t>2b.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Items Received (</w:t>
      </w:r>
      <w:r w:rsidR="0033784A" w:rsidRPr="00FC216C">
        <w:rPr>
          <w:rFonts w:ascii="Cambria" w:hAnsi="Cambria" w:cs="Arial"/>
          <w:b/>
          <w:sz w:val="22"/>
          <w:szCs w:val="22"/>
        </w:rPr>
        <w:t>R</w:t>
      </w:r>
      <w:r w:rsidR="006A7099" w:rsidRPr="00FC216C">
        <w:rPr>
          <w:rFonts w:ascii="Cambria" w:hAnsi="Cambria" w:cs="Arial"/>
          <w:b/>
          <w:sz w:val="22"/>
          <w:szCs w:val="22"/>
        </w:rPr>
        <w:t>eceived from</w:t>
      </w:r>
      <w:r w:rsidR="000F6850" w:rsidRPr="00FC216C">
        <w:rPr>
          <w:rFonts w:ascii="Cambria" w:hAnsi="Cambria" w:cs="Arial"/>
          <w:b/>
          <w:sz w:val="22"/>
          <w:szCs w:val="22"/>
        </w:rPr>
        <w:t>):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DA6737" w:rsidRPr="004A3E06">
        <w:rPr>
          <w:rFonts w:ascii="Cambria" w:hAnsi="Cambria" w:cs="Arial"/>
          <w:i/>
          <w:color w:val="FF0000"/>
          <w:sz w:val="22"/>
          <w:szCs w:val="22"/>
        </w:rPr>
        <w:t xml:space="preserve">This field </w:t>
      </w:r>
      <w:r w:rsidR="00DA6737" w:rsidRPr="004A3E06">
        <w:rPr>
          <w:rFonts w:ascii="Cambria" w:hAnsi="Cambria" w:cs="Arial"/>
          <w:b/>
          <w:i/>
          <w:color w:val="FF0000"/>
          <w:sz w:val="22"/>
          <w:szCs w:val="22"/>
        </w:rPr>
        <w:t>is not pre-populated</w:t>
      </w:r>
      <w:r w:rsidR="00DA6737" w:rsidRPr="00FC216C">
        <w:rPr>
          <w:rFonts w:ascii="Cambria" w:hAnsi="Cambria" w:cs="Arial"/>
          <w:i/>
          <w:sz w:val="22"/>
          <w:szCs w:val="22"/>
        </w:rPr>
        <w:t>.</w:t>
      </w:r>
    </w:p>
    <w:p w14:paraId="413BDE8D" w14:textId="77777777" w:rsidR="00DA6737" w:rsidRPr="00FC216C" w:rsidRDefault="00DA6737" w:rsidP="00BC5BC6">
      <w:pPr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6914DF87" w14:textId="71CA0E6E" w:rsidR="00925AD8" w:rsidRPr="00FC216C" w:rsidRDefault="006A7099" w:rsidP="00BC5BC6">
      <w:pPr>
        <w:pStyle w:val="ListParagraph"/>
        <w:numPr>
          <w:ilvl w:val="0"/>
          <w:numId w:val="33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</w:t>
      </w:r>
      <w:r w:rsidR="007C40F3" w:rsidRPr="00FC216C">
        <w:rPr>
          <w:rFonts w:ascii="Cambria" w:hAnsi="Cambria" w:cs="Arial"/>
          <w:sz w:val="22"/>
          <w:szCs w:val="22"/>
        </w:rPr>
        <w:t>e</w:t>
      </w:r>
      <w:r w:rsidRPr="00FC216C">
        <w:rPr>
          <w:rFonts w:ascii="Cambria" w:hAnsi="Cambria" w:cs="Arial"/>
          <w:sz w:val="22"/>
          <w:szCs w:val="22"/>
        </w:rPr>
        <w:t xml:space="preserve"> the</w:t>
      </w:r>
      <w:r w:rsidR="000C0204" w:rsidRPr="00FC216C">
        <w:rPr>
          <w:rFonts w:ascii="Cambria" w:hAnsi="Cambria" w:cs="Arial"/>
          <w:sz w:val="22"/>
          <w:szCs w:val="22"/>
        </w:rPr>
        <w:t xml:space="preserve"> </w:t>
      </w:r>
      <w:hyperlink r:id="rId24" w:history="1">
        <w:r w:rsidR="000C0204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Loaned and Borrowed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1948ED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spreadsheet</w:t>
      </w:r>
      <w:r w:rsidR="00925AD8" w:rsidRPr="00FC216C">
        <w:rPr>
          <w:rFonts w:ascii="Cambria" w:hAnsi="Cambria" w:cs="Arial"/>
          <w:sz w:val="22"/>
          <w:szCs w:val="22"/>
        </w:rPr>
        <w:t>.</w:t>
      </w:r>
      <w:r w:rsidR="007C40F3" w:rsidRPr="00FC216C">
        <w:rPr>
          <w:rFonts w:ascii="Cambria" w:hAnsi="Cambria" w:cs="Arial"/>
          <w:sz w:val="22"/>
          <w:szCs w:val="22"/>
        </w:rPr>
        <w:t xml:space="preserve"> </w:t>
      </w:r>
    </w:p>
    <w:p w14:paraId="60D03567" w14:textId="3251E147" w:rsidR="001E0C72" w:rsidRPr="00FC216C" w:rsidRDefault="00925AD8" w:rsidP="00BC5BC6">
      <w:pPr>
        <w:pStyle w:val="ListParagraph"/>
        <w:numPr>
          <w:ilvl w:val="0"/>
          <w:numId w:val="59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Find the column headed </w:t>
      </w:r>
      <w:r w:rsidR="00B05C1A" w:rsidRPr="00FC216C">
        <w:rPr>
          <w:rFonts w:ascii="Cambria" w:hAnsi="Cambria" w:cs="Arial"/>
          <w:sz w:val="22"/>
          <w:szCs w:val="22"/>
        </w:rPr>
        <w:t>“</w:t>
      </w:r>
      <w:r w:rsidR="00B05C1A">
        <w:rPr>
          <w:rFonts w:ascii="Cambria" w:hAnsi="Cambria" w:cs="Arial"/>
          <w:sz w:val="22"/>
          <w:szCs w:val="22"/>
        </w:rPr>
        <w:t>LIB BORR FROM</w:t>
      </w:r>
      <w:r w:rsidR="00B05C1A" w:rsidRPr="00FC216C">
        <w:rPr>
          <w:rFonts w:ascii="Cambria" w:hAnsi="Cambria" w:cs="Arial"/>
          <w:sz w:val="22"/>
          <w:szCs w:val="22"/>
        </w:rPr>
        <w:t>”</w:t>
      </w:r>
      <w:r w:rsidR="00B05C1A">
        <w:rPr>
          <w:rFonts w:ascii="Cambria" w:hAnsi="Cambria" w:cs="Arial"/>
          <w:sz w:val="22"/>
          <w:szCs w:val="22"/>
        </w:rPr>
        <w:t xml:space="preserve"> where LIB equals your library’s code</w:t>
      </w:r>
    </w:p>
    <w:p w14:paraId="2E9D97D2" w14:textId="23A12A47" w:rsidR="001E0C72" w:rsidRPr="00FC216C" w:rsidRDefault="001E0C72" w:rsidP="00BC5BC6">
      <w:pPr>
        <w:pStyle w:val="ListParagraph"/>
        <w:numPr>
          <w:ilvl w:val="1"/>
          <w:numId w:val="59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Scroll down the report to the row labeled</w:t>
      </w:r>
      <w:r w:rsidR="003D4FCF">
        <w:rPr>
          <w:rFonts w:ascii="Cambria" w:hAnsi="Cambria" w:cs="Arial"/>
          <w:sz w:val="22"/>
          <w:szCs w:val="22"/>
        </w:rPr>
        <w:t xml:space="preserve"> SUBTOTAL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in column A.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6ED6203D" w14:textId="77777777" w:rsidR="00820DD2" w:rsidRPr="00FC216C" w:rsidRDefault="00820DD2" w:rsidP="00BC5BC6">
      <w:pPr>
        <w:pStyle w:val="ListParagraph"/>
        <w:numPr>
          <w:ilvl w:val="1"/>
          <w:numId w:val="59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This is the number of items you borrowed from other LINKcat libraries. </w:t>
      </w:r>
    </w:p>
    <w:p w14:paraId="279FB2E8" w14:textId="3FF39104" w:rsidR="001E0C72" w:rsidRPr="00FC216C" w:rsidRDefault="001E0C72" w:rsidP="00BC5BC6">
      <w:pPr>
        <w:pStyle w:val="ListParagraph"/>
        <w:numPr>
          <w:ilvl w:val="0"/>
          <w:numId w:val="59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Many libraries also borrowed items from other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non- LINKcat</w:t>
      </w:r>
      <w:r w:rsidR="00B46A80" w:rsidRPr="00FC216C">
        <w:rPr>
          <w:rFonts w:ascii="Cambria" w:hAnsi="Cambria" w:cs="Arial"/>
          <w:sz w:val="22"/>
          <w:szCs w:val="22"/>
        </w:rPr>
        <w:t xml:space="preserve"> libraries. </w:t>
      </w:r>
    </w:p>
    <w:p w14:paraId="349F33BE" w14:textId="293348D4" w:rsidR="003C3BA9" w:rsidRPr="00FC216C" w:rsidRDefault="00B46A80" w:rsidP="00B715B1">
      <w:pPr>
        <w:numPr>
          <w:ilvl w:val="1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If you circulated them to your patrons by creating records in LINKcat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 xml:space="preserve">they </w:t>
      </w:r>
      <w:r w:rsidR="005B7B8F" w:rsidRPr="00FC216C">
        <w:rPr>
          <w:rFonts w:ascii="Cambria" w:hAnsi="Cambria" w:cs="Arial"/>
          <w:sz w:val="22"/>
          <w:szCs w:val="22"/>
        </w:rPr>
        <w:t>will</w:t>
      </w:r>
      <w:r w:rsidRPr="00FC216C">
        <w:rPr>
          <w:rFonts w:ascii="Cambria" w:hAnsi="Cambria" w:cs="Arial"/>
          <w:sz w:val="22"/>
          <w:szCs w:val="22"/>
        </w:rPr>
        <w:t xml:space="preserve"> be found in your </w:t>
      </w:r>
      <w:hyperlink r:id="rId25" w:history="1"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CKO by Coll Code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A20FAA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r w:rsidR="00733703">
        <w:rPr>
          <w:rFonts w:ascii="Cambria" w:hAnsi="Cambria" w:cs="Arial"/>
          <w:b/>
          <w:sz w:val="22"/>
          <w:szCs w:val="22"/>
        </w:rPr>
        <w:t xml:space="preserve"> </w:t>
      </w:r>
      <w:r w:rsidR="006E75DD" w:rsidRPr="00FC216C">
        <w:rPr>
          <w:rFonts w:ascii="Cambria" w:hAnsi="Cambria" w:cs="Arial"/>
          <w:sz w:val="22"/>
          <w:szCs w:val="22"/>
        </w:rPr>
        <w:t>report</w:t>
      </w:r>
      <w:r w:rsidR="00FB1037" w:rsidRPr="00FC216C">
        <w:rPr>
          <w:rFonts w:ascii="Cambria" w:hAnsi="Cambria" w:cs="Arial"/>
          <w:sz w:val="22"/>
          <w:szCs w:val="22"/>
        </w:rPr>
        <w:t xml:space="preserve"> </w:t>
      </w:r>
      <w:r w:rsidR="00FB1037" w:rsidRPr="00B22898">
        <w:rPr>
          <w:rFonts w:ascii="Cambria" w:hAnsi="Cambria" w:cs="Arial"/>
          <w:sz w:val="22"/>
          <w:szCs w:val="22"/>
        </w:rPr>
        <w:t>(</w:t>
      </w:r>
      <w:r w:rsidRPr="00B22898">
        <w:rPr>
          <w:rFonts w:ascii="Cambria" w:hAnsi="Cambria" w:cs="Arial"/>
          <w:sz w:val="22"/>
          <w:szCs w:val="22"/>
        </w:rPr>
        <w:t>IL</w:t>
      </w:r>
      <w:r w:rsidR="002D2883" w:rsidRPr="00B22898">
        <w:rPr>
          <w:rFonts w:ascii="Cambria" w:hAnsi="Cambria" w:cs="Arial"/>
          <w:sz w:val="22"/>
          <w:szCs w:val="22"/>
        </w:rPr>
        <w:t xml:space="preserve"> code</w:t>
      </w:r>
      <w:r w:rsidR="00B22898" w:rsidRPr="00B22898">
        <w:rPr>
          <w:rFonts w:ascii="Cambria" w:hAnsi="Cambria" w:cs="Arial"/>
          <w:sz w:val="22"/>
          <w:szCs w:val="22"/>
        </w:rPr>
        <w:t>)</w:t>
      </w:r>
      <w:r w:rsidR="003C3BA9" w:rsidRPr="00B22898">
        <w:rPr>
          <w:rFonts w:ascii="Cambria" w:hAnsi="Cambria" w:cs="Arial"/>
          <w:sz w:val="22"/>
          <w:szCs w:val="22"/>
        </w:rPr>
        <w:t>.</w:t>
      </w:r>
    </w:p>
    <w:p w14:paraId="65ED0A10" w14:textId="76583890" w:rsidR="00DA6737" w:rsidRPr="00FC216C" w:rsidRDefault="00B46A80" w:rsidP="00BC5BC6">
      <w:pPr>
        <w:numPr>
          <w:ilvl w:val="1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sz w:val="22"/>
          <w:szCs w:val="22"/>
        </w:rPr>
        <w:t xml:space="preserve">If you </w:t>
      </w:r>
      <w:r w:rsidR="00DE211D" w:rsidRPr="00FC216C">
        <w:rPr>
          <w:rFonts w:ascii="Cambria" w:hAnsi="Cambria" w:cs="Arial"/>
          <w:sz w:val="22"/>
          <w:szCs w:val="22"/>
        </w:rPr>
        <w:t>don’t use LINKcat to circulate these interlibrary loan items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DE211D" w:rsidRPr="00FC216C">
        <w:rPr>
          <w:rFonts w:ascii="Cambria" w:hAnsi="Cambria" w:cs="Arial"/>
          <w:sz w:val="22"/>
          <w:szCs w:val="22"/>
        </w:rPr>
        <w:t xml:space="preserve">you should </w:t>
      </w:r>
      <w:r w:rsidR="00E207A3" w:rsidRPr="00FC216C">
        <w:rPr>
          <w:rFonts w:ascii="Cambria" w:hAnsi="Cambria" w:cs="Arial"/>
          <w:sz w:val="22"/>
          <w:szCs w:val="22"/>
        </w:rPr>
        <w:t>have kept</w:t>
      </w:r>
      <w:r w:rsidR="006A7099" w:rsidRPr="00FC216C">
        <w:rPr>
          <w:rFonts w:ascii="Cambria" w:hAnsi="Cambria" w:cs="Arial"/>
          <w:sz w:val="22"/>
          <w:szCs w:val="22"/>
        </w:rPr>
        <w:t xml:space="preserve"> track of </w:t>
      </w:r>
      <w:r w:rsidR="00DE211D" w:rsidRPr="00FC216C">
        <w:rPr>
          <w:rFonts w:ascii="Cambria" w:hAnsi="Cambria" w:cs="Arial"/>
          <w:sz w:val="22"/>
          <w:szCs w:val="22"/>
        </w:rPr>
        <w:t>th</w:t>
      </w:r>
      <w:r w:rsidR="00E207A3" w:rsidRPr="00FC216C">
        <w:rPr>
          <w:rFonts w:ascii="Cambria" w:hAnsi="Cambria" w:cs="Arial"/>
          <w:sz w:val="22"/>
          <w:szCs w:val="22"/>
        </w:rPr>
        <w:t xml:space="preserve">is number manually </w:t>
      </w:r>
      <w:r w:rsidR="00DE211D" w:rsidRPr="00FC216C">
        <w:rPr>
          <w:rFonts w:ascii="Cambria" w:hAnsi="Cambria" w:cs="Arial"/>
          <w:sz w:val="22"/>
          <w:szCs w:val="22"/>
        </w:rPr>
        <w:t xml:space="preserve">on paper. </w:t>
      </w:r>
    </w:p>
    <w:p w14:paraId="7E738DF3" w14:textId="440225E6" w:rsidR="006A7099" w:rsidRDefault="001E0C72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Add the total of manually tracked Items received from non-LINKcat </w:t>
      </w:r>
      <w:r w:rsidR="00AB5CB1" w:rsidRPr="00FC216C">
        <w:rPr>
          <w:rFonts w:ascii="Cambria" w:hAnsi="Cambria" w:cs="Arial"/>
          <w:sz w:val="22"/>
          <w:szCs w:val="22"/>
        </w:rPr>
        <w:t>libraries to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DE211D" w:rsidRPr="00FC216C">
        <w:rPr>
          <w:rFonts w:ascii="Cambria" w:hAnsi="Cambria" w:cs="Arial"/>
          <w:sz w:val="22"/>
          <w:szCs w:val="22"/>
        </w:rPr>
        <w:t xml:space="preserve">the number of your </w:t>
      </w:r>
      <w:r w:rsidR="00B05C1A">
        <w:rPr>
          <w:rFonts w:ascii="Cambria" w:hAnsi="Cambria" w:cs="Arial"/>
          <w:sz w:val="22"/>
          <w:szCs w:val="22"/>
        </w:rPr>
        <w:t>“LIB BORR FROM” total</w:t>
      </w:r>
      <w:r w:rsidR="00B05C1A" w:rsidRPr="00FC216C">
        <w:rPr>
          <w:rFonts w:ascii="Cambria" w:hAnsi="Cambria" w:cs="Arial"/>
          <w:sz w:val="22"/>
          <w:szCs w:val="22"/>
        </w:rPr>
        <w:t xml:space="preserve"> </w:t>
      </w:r>
      <w:r w:rsidR="00DE211D" w:rsidRPr="00FC216C">
        <w:rPr>
          <w:rFonts w:ascii="Cambria" w:hAnsi="Cambria" w:cs="Arial"/>
          <w:sz w:val="22"/>
          <w:szCs w:val="22"/>
        </w:rPr>
        <w:t>(from o</w:t>
      </w:r>
      <w:r w:rsidRPr="00FC216C">
        <w:rPr>
          <w:rFonts w:ascii="Cambria" w:hAnsi="Cambria" w:cs="Arial"/>
          <w:sz w:val="22"/>
          <w:szCs w:val="22"/>
        </w:rPr>
        <w:t>ther LINKcat libraries)</w:t>
      </w:r>
      <w:r w:rsidR="00BD2076" w:rsidRPr="00FC216C">
        <w:rPr>
          <w:rFonts w:ascii="Cambria" w:hAnsi="Cambria" w:cs="Arial"/>
          <w:sz w:val="22"/>
          <w:szCs w:val="22"/>
        </w:rPr>
        <w:t xml:space="preserve">; enter the total in </w:t>
      </w:r>
      <w:r w:rsidRPr="00FC216C">
        <w:rPr>
          <w:rFonts w:ascii="Cambria" w:hAnsi="Cambria" w:cs="Arial"/>
          <w:sz w:val="22"/>
          <w:szCs w:val="22"/>
        </w:rPr>
        <w:t>2b.</w:t>
      </w:r>
    </w:p>
    <w:p w14:paraId="2174B4FC" w14:textId="77777777" w:rsidR="0043515A" w:rsidRPr="00FC216C" w:rsidRDefault="0043515A" w:rsidP="0043515A">
      <w:pPr>
        <w:ind w:left="1080"/>
        <w:rPr>
          <w:rFonts w:ascii="Cambria" w:hAnsi="Cambria" w:cs="Arial"/>
          <w:sz w:val="22"/>
          <w:szCs w:val="22"/>
        </w:rPr>
      </w:pPr>
    </w:p>
    <w:p w14:paraId="1CDDD4A4" w14:textId="77777777" w:rsidR="00DE1DA1" w:rsidRPr="00FC216C" w:rsidRDefault="0033784A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Number of Registered Borrowers</w:t>
      </w:r>
      <w:r w:rsidR="00596599" w:rsidRPr="00FC216C">
        <w:rPr>
          <w:rFonts w:ascii="Cambria" w:hAnsi="Cambria" w:cs="Arial"/>
          <w:b/>
          <w:sz w:val="22"/>
          <w:szCs w:val="22"/>
        </w:rPr>
        <w:t>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D5752A" w:rsidRPr="00D5004A">
        <w:rPr>
          <w:rFonts w:ascii="Cambria" w:hAnsi="Cambria" w:cs="Arial"/>
          <w:b/>
          <w:sz w:val="22"/>
          <w:szCs w:val="22"/>
        </w:rPr>
        <w:t>Do not use the numbers listed for the X-INT or X-ILL to answer this question</w:t>
      </w:r>
      <w:r w:rsidR="00D5752A" w:rsidRPr="000D7981">
        <w:rPr>
          <w:rFonts w:ascii="Cambria" w:hAnsi="Cambria" w:cs="Arial"/>
          <w:sz w:val="22"/>
          <w:szCs w:val="22"/>
        </w:rPr>
        <w:t>.</w:t>
      </w:r>
      <w:r w:rsidR="00E226AE" w:rsidRPr="000D7981">
        <w:rPr>
          <w:rFonts w:ascii="Cambria" w:hAnsi="Cambria" w:cs="Arial"/>
          <w:sz w:val="22"/>
          <w:szCs w:val="22"/>
        </w:rPr>
        <w:t xml:space="preserve"> </w:t>
      </w:r>
      <w:r w:rsidR="00D5752A" w:rsidRPr="000D7981">
        <w:rPr>
          <w:rFonts w:ascii="Cambria" w:hAnsi="Cambria" w:cs="Arial"/>
          <w:sz w:val="22"/>
          <w:szCs w:val="22"/>
        </w:rPr>
        <w:t>X-UND numbers are counted as non-resident.</w:t>
      </w:r>
    </w:p>
    <w:p w14:paraId="05336728" w14:textId="77777777" w:rsidR="00596599" w:rsidRPr="00FC216C" w:rsidRDefault="00596599" w:rsidP="00BC5BC6">
      <w:pPr>
        <w:rPr>
          <w:rFonts w:ascii="Cambria" w:hAnsi="Cambria" w:cs="Arial"/>
          <w:sz w:val="22"/>
          <w:szCs w:val="22"/>
        </w:rPr>
      </w:pPr>
    </w:p>
    <w:p w14:paraId="4EE25E19" w14:textId="58957132" w:rsidR="00DA6737" w:rsidRPr="00FC216C" w:rsidRDefault="00300B90" w:rsidP="00BC5BC6">
      <w:pPr>
        <w:tabs>
          <w:tab w:val="right" w:pos="9360"/>
        </w:tabs>
        <w:rPr>
          <w:rFonts w:ascii="Cambria" w:hAnsi="Cambria" w:cs="Arial"/>
          <w:i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3a. </w:t>
      </w:r>
      <w:r w:rsidR="006A7099" w:rsidRPr="00FC216C">
        <w:rPr>
          <w:rFonts w:ascii="Cambria" w:hAnsi="Cambria" w:cs="Arial"/>
          <w:b/>
          <w:sz w:val="22"/>
          <w:szCs w:val="22"/>
        </w:rPr>
        <w:t>Resident</w:t>
      </w:r>
      <w:r w:rsidR="00DA6737" w:rsidRPr="00FC216C">
        <w:rPr>
          <w:rFonts w:ascii="Cambria" w:hAnsi="Cambria" w:cs="Arial"/>
          <w:sz w:val="22"/>
          <w:szCs w:val="22"/>
        </w:rPr>
        <w:t>: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DA6737" w:rsidRPr="000D7981">
        <w:rPr>
          <w:rFonts w:ascii="Cambria" w:hAnsi="Cambria" w:cs="Arial"/>
          <w:sz w:val="22"/>
          <w:szCs w:val="22"/>
        </w:rPr>
        <w:t>data is pre-populated by counting patron records containing the PSTAT(s) associated with your municipality. If you count the population of another municipality as residents</w:t>
      </w:r>
      <w:r w:rsidR="00AB53BB" w:rsidRPr="000D7981">
        <w:rPr>
          <w:rFonts w:ascii="Cambria" w:hAnsi="Cambria" w:cs="Arial"/>
          <w:sz w:val="22"/>
          <w:szCs w:val="22"/>
        </w:rPr>
        <w:t xml:space="preserve"> </w:t>
      </w:r>
      <w:r w:rsidR="00DA6737" w:rsidRPr="000D7981">
        <w:rPr>
          <w:rFonts w:ascii="Cambria" w:hAnsi="Cambria" w:cs="Arial"/>
          <w:sz w:val="22"/>
          <w:szCs w:val="22"/>
        </w:rPr>
        <w:t>you will have to add them manually to the pre-populated number.</w:t>
      </w:r>
      <w:r w:rsidR="00DA6737" w:rsidRPr="000D7981">
        <w:rPr>
          <w:rFonts w:ascii="Cambria" w:hAnsi="Cambria" w:cs="Arial"/>
          <w:i/>
          <w:sz w:val="22"/>
          <w:szCs w:val="22"/>
        </w:rPr>
        <w:t xml:space="preserve"> </w:t>
      </w:r>
    </w:p>
    <w:p w14:paraId="167F05B4" w14:textId="77777777" w:rsidR="00DA6737" w:rsidRPr="00FC216C" w:rsidRDefault="00DA6737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</w:t>
      </w:r>
      <w:r w:rsidRPr="00FC216C">
        <w:rPr>
          <w:rFonts w:ascii="Cambria" w:hAnsi="Cambria" w:cs="Arial"/>
          <w:sz w:val="22"/>
          <w:szCs w:val="22"/>
        </w:rPr>
        <w:t xml:space="preserve">: </w:t>
      </w:r>
    </w:p>
    <w:p w14:paraId="7846BAE1" w14:textId="3FA1460F" w:rsidR="00050A73" w:rsidRPr="006D06CA" w:rsidRDefault="00300B90" w:rsidP="00BC5BC6">
      <w:pPr>
        <w:pStyle w:val="ListParagraph"/>
        <w:numPr>
          <w:ilvl w:val="0"/>
          <w:numId w:val="33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Use the </w:t>
      </w:r>
      <w:r w:rsidRPr="006D06CA">
        <w:rPr>
          <w:rFonts w:ascii="Cambria" w:hAnsi="Cambria" w:cs="Arial"/>
          <w:sz w:val="22"/>
          <w:szCs w:val="22"/>
        </w:rPr>
        <w:t>report</w:t>
      </w:r>
      <w:r w:rsidR="00B373B9" w:rsidRPr="006D06CA">
        <w:rPr>
          <w:rFonts w:ascii="Cambria" w:hAnsi="Cambria" w:cs="Arial"/>
          <w:b/>
          <w:sz w:val="22"/>
          <w:szCs w:val="22"/>
        </w:rPr>
        <w:t xml:space="preserve"> </w:t>
      </w:r>
      <w:hyperlink r:id="rId26" w:history="1">
        <w:r w:rsidR="006A7C34" w:rsidRPr="00A20FAA">
          <w:rPr>
            <w:rStyle w:val="Hyperlink"/>
            <w:rFonts w:ascii="Cambria" w:hAnsi="Cambria" w:cs="Arial"/>
            <w:b/>
            <w:sz w:val="22"/>
            <w:szCs w:val="22"/>
          </w:rPr>
          <w:t>LINKcat r</w:t>
        </w:r>
        <w:r w:rsidR="009039B4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egistered borrowers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6A0614" w:rsidRPr="00A20FAA">
        <w:rPr>
          <w:rFonts w:ascii="Cambria" w:hAnsi="Cambria" w:cs="Arial"/>
          <w:sz w:val="22"/>
          <w:szCs w:val="22"/>
        </w:rPr>
        <w:t>.</w:t>
      </w:r>
      <w:r w:rsidR="00E226AE" w:rsidRPr="006D06CA">
        <w:rPr>
          <w:rFonts w:ascii="Cambria" w:hAnsi="Cambria" w:cs="Arial"/>
          <w:sz w:val="22"/>
          <w:szCs w:val="22"/>
        </w:rPr>
        <w:t xml:space="preserve"> </w:t>
      </w:r>
    </w:p>
    <w:p w14:paraId="4C7C369C" w14:textId="77777777" w:rsidR="00050A73" w:rsidRPr="00FC216C" w:rsidRDefault="00050A73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Go to the row</w:t>
      </w:r>
      <w:r w:rsidR="00D5752A" w:rsidRPr="00FC216C">
        <w:rPr>
          <w:rFonts w:ascii="Cambria" w:hAnsi="Cambria" w:cs="Arial"/>
          <w:sz w:val="22"/>
          <w:szCs w:val="22"/>
        </w:rPr>
        <w:t>(s)</w:t>
      </w:r>
      <w:r w:rsidRPr="00FC216C">
        <w:rPr>
          <w:rFonts w:ascii="Cambria" w:hAnsi="Cambria" w:cs="Arial"/>
          <w:sz w:val="22"/>
          <w:szCs w:val="22"/>
        </w:rPr>
        <w:t xml:space="preserve"> for </w:t>
      </w:r>
      <w:r w:rsidR="006A7099" w:rsidRPr="00FC216C">
        <w:rPr>
          <w:rFonts w:ascii="Cambria" w:hAnsi="Cambria" w:cs="Arial"/>
          <w:sz w:val="22"/>
          <w:szCs w:val="22"/>
        </w:rPr>
        <w:t>your municipality's PSTAT</w:t>
      </w:r>
      <w:r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5447D5AA" w14:textId="77777777" w:rsidR="00050A73" w:rsidRPr="00FC216C" w:rsidRDefault="00050A73" w:rsidP="00BC5BC6">
      <w:pPr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The number in the LINKcat column is your total of registered Resident borrowers</w:t>
      </w:r>
      <w:r w:rsidR="00ED5CD7" w:rsidRPr="00FC216C">
        <w:rPr>
          <w:rFonts w:ascii="Cambria" w:hAnsi="Cambria" w:cs="Arial"/>
          <w:sz w:val="22"/>
          <w:szCs w:val="22"/>
        </w:rPr>
        <w:t>.</w:t>
      </w:r>
      <w:r w:rsidR="006A7099" w:rsidRPr="00FC216C">
        <w:rPr>
          <w:rFonts w:ascii="Cambria" w:hAnsi="Cambria" w:cs="Arial"/>
          <w:sz w:val="22"/>
          <w:szCs w:val="22"/>
        </w:rPr>
        <w:t xml:space="preserve"> </w:t>
      </w:r>
    </w:p>
    <w:p w14:paraId="62DCB02D" w14:textId="77777777" w:rsidR="001345AA" w:rsidRPr="00FC216C" w:rsidRDefault="00050A73" w:rsidP="00BC5BC6">
      <w:pPr>
        <w:numPr>
          <w:ilvl w:val="1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L</w:t>
      </w:r>
      <w:r w:rsidR="006A7099" w:rsidRPr="00FC216C">
        <w:rPr>
          <w:rFonts w:ascii="Cambria" w:hAnsi="Cambria" w:cs="Arial"/>
          <w:sz w:val="22"/>
          <w:szCs w:val="22"/>
        </w:rPr>
        <w:t xml:space="preserve">ibraries </w:t>
      </w:r>
      <w:r w:rsidRPr="00FC216C">
        <w:rPr>
          <w:rFonts w:ascii="Cambria" w:hAnsi="Cambria" w:cs="Arial"/>
          <w:sz w:val="22"/>
          <w:szCs w:val="22"/>
        </w:rPr>
        <w:t xml:space="preserve">that count multiple municipalities or PSTATs will have to add the numbers together for their total. </w:t>
      </w:r>
    </w:p>
    <w:p w14:paraId="475F8AE2" w14:textId="77777777" w:rsidR="00050A73" w:rsidRPr="00FC216C" w:rsidRDefault="00050A73" w:rsidP="00BC5BC6">
      <w:pPr>
        <w:ind w:left="720"/>
        <w:rPr>
          <w:rFonts w:ascii="Cambria" w:hAnsi="Cambria" w:cs="Arial"/>
          <w:sz w:val="22"/>
          <w:szCs w:val="22"/>
        </w:rPr>
      </w:pPr>
    </w:p>
    <w:p w14:paraId="7518CE9F" w14:textId="0508F6A4" w:rsidR="00300B90" w:rsidRPr="00FC216C" w:rsidRDefault="000F6850" w:rsidP="00BC5BC6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3b.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234481" w:rsidRPr="00FC216C">
        <w:rPr>
          <w:rFonts w:ascii="Cambria" w:hAnsi="Cambria" w:cs="Arial"/>
          <w:b/>
          <w:sz w:val="22"/>
          <w:szCs w:val="22"/>
        </w:rPr>
        <w:t>Nonr</w:t>
      </w:r>
      <w:r w:rsidR="006A7099" w:rsidRPr="00FC216C">
        <w:rPr>
          <w:rFonts w:ascii="Cambria" w:hAnsi="Cambria" w:cs="Arial"/>
          <w:b/>
          <w:sz w:val="22"/>
          <w:szCs w:val="22"/>
        </w:rPr>
        <w:t>esident</w:t>
      </w:r>
      <w:r w:rsidR="00DA6737" w:rsidRPr="00FC216C">
        <w:rPr>
          <w:rFonts w:ascii="Cambria" w:hAnsi="Cambria" w:cs="Arial"/>
          <w:b/>
          <w:sz w:val="22"/>
          <w:szCs w:val="22"/>
        </w:rPr>
        <w:t xml:space="preserve">: </w:t>
      </w:r>
      <w:r w:rsidR="00DA6737" w:rsidRPr="000D7981">
        <w:rPr>
          <w:rFonts w:ascii="Cambria" w:hAnsi="Cambria" w:cs="Arial"/>
          <w:sz w:val="22"/>
          <w:szCs w:val="22"/>
        </w:rPr>
        <w:t>data is pre-populated by counting patron records listing your Library as their “home” library (default pickup location) and subtracting the patron records that also have the PSTAT(s) associated with your municipality.</w:t>
      </w:r>
      <w:r w:rsidR="00AB53BB" w:rsidRPr="000D7981">
        <w:rPr>
          <w:rFonts w:ascii="Cambria" w:hAnsi="Cambria" w:cs="Arial"/>
          <w:sz w:val="22"/>
          <w:szCs w:val="22"/>
        </w:rPr>
        <w:t xml:space="preserve"> </w:t>
      </w:r>
      <w:r w:rsidR="00300B90" w:rsidRPr="000D7981">
        <w:rPr>
          <w:rFonts w:ascii="Cambria" w:hAnsi="Cambria" w:cs="Arial"/>
          <w:sz w:val="22"/>
          <w:szCs w:val="22"/>
        </w:rPr>
        <w:t>If you count another municipality as resident</w:t>
      </w:r>
      <w:r w:rsidR="00AB53BB" w:rsidRPr="000D7981">
        <w:rPr>
          <w:rFonts w:ascii="Cambria" w:hAnsi="Cambria" w:cs="Arial"/>
          <w:sz w:val="22"/>
          <w:szCs w:val="22"/>
        </w:rPr>
        <w:t xml:space="preserve"> </w:t>
      </w:r>
      <w:r w:rsidR="00300B90" w:rsidRPr="000D7981">
        <w:rPr>
          <w:rFonts w:ascii="Cambria" w:hAnsi="Cambria" w:cs="Arial"/>
          <w:sz w:val="22"/>
          <w:szCs w:val="22"/>
        </w:rPr>
        <w:t xml:space="preserve">you will have to </w:t>
      </w:r>
      <w:r w:rsidR="00195CC7" w:rsidRPr="000D7981">
        <w:rPr>
          <w:rFonts w:ascii="Cambria" w:hAnsi="Cambria" w:cs="Arial"/>
          <w:sz w:val="22"/>
          <w:szCs w:val="22"/>
        </w:rPr>
        <w:t>subtract them</w:t>
      </w:r>
      <w:r w:rsidR="00300B90" w:rsidRPr="000D7981">
        <w:rPr>
          <w:rFonts w:ascii="Cambria" w:hAnsi="Cambria" w:cs="Arial"/>
          <w:sz w:val="22"/>
          <w:szCs w:val="22"/>
        </w:rPr>
        <w:t xml:space="preserve"> manually </w:t>
      </w:r>
      <w:r w:rsidR="00195CC7" w:rsidRPr="000D7981">
        <w:rPr>
          <w:rFonts w:ascii="Cambria" w:hAnsi="Cambria" w:cs="Arial"/>
          <w:sz w:val="22"/>
          <w:szCs w:val="22"/>
        </w:rPr>
        <w:t>from the</w:t>
      </w:r>
      <w:r w:rsidR="00300B90" w:rsidRPr="000D7981">
        <w:rPr>
          <w:rFonts w:ascii="Cambria" w:hAnsi="Cambria" w:cs="Arial"/>
          <w:sz w:val="22"/>
          <w:szCs w:val="22"/>
        </w:rPr>
        <w:t xml:space="preserve"> pre-populated number</w:t>
      </w:r>
      <w:r w:rsidR="00195CC7" w:rsidRPr="000D7981">
        <w:rPr>
          <w:rFonts w:ascii="Cambria" w:hAnsi="Cambria" w:cs="Arial"/>
          <w:sz w:val="22"/>
          <w:szCs w:val="22"/>
        </w:rPr>
        <w:t xml:space="preserve"> to get an accurate count</w:t>
      </w:r>
      <w:r w:rsidR="00300B90" w:rsidRPr="000D7981">
        <w:rPr>
          <w:rFonts w:ascii="Cambria" w:hAnsi="Cambria" w:cs="Arial"/>
          <w:sz w:val="22"/>
          <w:szCs w:val="22"/>
        </w:rPr>
        <w:t xml:space="preserve">. </w:t>
      </w:r>
    </w:p>
    <w:p w14:paraId="6E728B78" w14:textId="77777777" w:rsidR="00DA6737" w:rsidRPr="00FC216C" w:rsidRDefault="00DA6737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For manual calculation:</w:t>
      </w:r>
      <w:r w:rsidR="00300B90" w:rsidRPr="00FC216C">
        <w:rPr>
          <w:rFonts w:ascii="Cambria" w:hAnsi="Cambria" w:cs="Arial"/>
          <w:sz w:val="22"/>
          <w:szCs w:val="22"/>
        </w:rPr>
        <w:t xml:space="preserve"> </w:t>
      </w:r>
    </w:p>
    <w:p w14:paraId="61BC172B" w14:textId="7A03C9FE" w:rsidR="00050A73" w:rsidRPr="006D06CA" w:rsidRDefault="00050A73" w:rsidP="00BC5BC6">
      <w:pPr>
        <w:pStyle w:val="ListParagraph"/>
        <w:numPr>
          <w:ilvl w:val="0"/>
          <w:numId w:val="33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Use the </w:t>
      </w:r>
      <w:r w:rsidRPr="006D06CA">
        <w:rPr>
          <w:rFonts w:ascii="Cambria" w:hAnsi="Cambria" w:cs="Arial"/>
          <w:sz w:val="22"/>
          <w:szCs w:val="22"/>
        </w:rPr>
        <w:t>report</w:t>
      </w:r>
      <w:r w:rsidR="006A7C34" w:rsidRPr="006D06CA">
        <w:rPr>
          <w:rFonts w:ascii="Cambria" w:hAnsi="Cambria" w:cs="Arial"/>
          <w:b/>
          <w:sz w:val="22"/>
          <w:szCs w:val="22"/>
        </w:rPr>
        <w:t xml:space="preserve"> </w:t>
      </w:r>
      <w:hyperlink r:id="rId27" w:history="1">
        <w:r w:rsidR="006A7C34" w:rsidRPr="00A20FAA">
          <w:rPr>
            <w:rStyle w:val="Hyperlink"/>
            <w:rFonts w:ascii="Cambria" w:hAnsi="Cambria" w:cs="Arial"/>
            <w:b/>
            <w:sz w:val="22"/>
            <w:szCs w:val="22"/>
          </w:rPr>
          <w:t xml:space="preserve">LINKcat registered borrowers </w:t>
        </w:r>
        <w:r w:rsidR="00362A43" w:rsidRPr="00A20FAA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</w:hyperlink>
      <w:r w:rsidR="00A150B4"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  <w:t>.</w:t>
      </w:r>
    </w:p>
    <w:p w14:paraId="07D1B214" w14:textId="77777777" w:rsidR="00272F6C" w:rsidRPr="00FC216C" w:rsidRDefault="00050A73" w:rsidP="00BC5BC6">
      <w:pPr>
        <w:numPr>
          <w:ilvl w:val="0"/>
          <w:numId w:val="46"/>
        </w:num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Go to the Column for your library and write down the Total for that column.</w:t>
      </w:r>
    </w:p>
    <w:p w14:paraId="12A95A7F" w14:textId="589476C1" w:rsidR="00F55A2D" w:rsidRPr="00FC216C" w:rsidRDefault="00050A73" w:rsidP="00BC5BC6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Using the same column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write down the number in the row for your municipality's PSTAT.</w:t>
      </w:r>
      <w:r w:rsidR="00272F6C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Subtract the number for the PSTAT from the Total – this is your count of registered Nonresident borrowers.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D5752A" w:rsidRPr="00FC216C">
        <w:rPr>
          <w:rFonts w:ascii="Cambria" w:hAnsi="Cambria" w:cs="Arial"/>
          <w:sz w:val="22"/>
          <w:szCs w:val="22"/>
        </w:rPr>
        <w:t xml:space="preserve">This number </w:t>
      </w:r>
      <w:r w:rsidR="00D5752A" w:rsidRPr="00FC216C">
        <w:rPr>
          <w:rFonts w:ascii="Cambria" w:hAnsi="Cambria" w:cs="Arial"/>
          <w:sz w:val="22"/>
          <w:szCs w:val="22"/>
          <w:u w:val="single"/>
        </w:rPr>
        <w:t>will</w:t>
      </w:r>
      <w:r w:rsidR="00D5752A" w:rsidRPr="00FC216C">
        <w:rPr>
          <w:rFonts w:ascii="Cambria" w:hAnsi="Cambria" w:cs="Arial"/>
          <w:sz w:val="22"/>
          <w:szCs w:val="22"/>
        </w:rPr>
        <w:t xml:space="preserve"> include the X-UND numbers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272F6C" w:rsidRPr="00FC216C">
        <w:rPr>
          <w:rFonts w:ascii="Cambria" w:hAnsi="Cambria" w:cs="Arial"/>
          <w:b/>
          <w:sz w:val="22"/>
          <w:szCs w:val="22"/>
        </w:rPr>
        <w:t>d</w:t>
      </w:r>
      <w:r w:rsidR="006C2A34" w:rsidRPr="00FC216C">
        <w:rPr>
          <w:rFonts w:ascii="Cambria" w:hAnsi="Cambria" w:cs="Arial"/>
          <w:b/>
          <w:sz w:val="22"/>
          <w:szCs w:val="22"/>
        </w:rPr>
        <w:t xml:space="preserve">o not use the numbers listed for the X-INT or X-ILL to answer this question. </w:t>
      </w:r>
    </w:p>
    <w:p w14:paraId="06017A94" w14:textId="77777777" w:rsidR="009E0756" w:rsidRPr="00FC216C" w:rsidRDefault="009E0756" w:rsidP="00BC5BC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</w:p>
    <w:p w14:paraId="01C83B56" w14:textId="77777777" w:rsidR="00F05527" w:rsidRPr="00FC216C" w:rsidRDefault="00F05527" w:rsidP="00BC5BC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br w:type="page"/>
      </w:r>
    </w:p>
    <w:p w14:paraId="00D03AC0" w14:textId="0BC6473C" w:rsidR="00596599" w:rsidRPr="00FC216C" w:rsidRDefault="0033784A" w:rsidP="00BC5BC6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lastRenderedPageBreak/>
        <w:t xml:space="preserve">SECTION </w:t>
      </w:r>
      <w:r w:rsidR="00A80E26" w:rsidRPr="00FC216C">
        <w:rPr>
          <w:rFonts w:ascii="Cambria" w:hAnsi="Cambria" w:cs="Arial"/>
          <w:b/>
          <w:sz w:val="22"/>
          <w:szCs w:val="22"/>
        </w:rPr>
        <w:t>XI:</w:t>
      </w:r>
      <w:r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PUBLIC LIBRARY LOANS OF MATERIAL TO NONRESIDENTS</w:t>
      </w:r>
    </w:p>
    <w:p w14:paraId="50A77920" w14:textId="77777777" w:rsidR="00AB53BB" w:rsidRPr="00FC216C" w:rsidRDefault="00AB53BB" w:rsidP="00BC5BC6">
      <w:pPr>
        <w:rPr>
          <w:rFonts w:ascii="Cambria" w:hAnsi="Cambria" w:cs="Arial"/>
          <w:b/>
          <w:sz w:val="22"/>
          <w:szCs w:val="22"/>
        </w:rPr>
      </w:pPr>
    </w:p>
    <w:p w14:paraId="084FFDB7" w14:textId="3B2F34A3" w:rsidR="00BF6E83" w:rsidRPr="00FC216C" w:rsidRDefault="00BF6E83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>Pre-populated data available for questions 2 through 6:</w:t>
      </w:r>
      <w:r w:rsidR="00AB53BB" w:rsidRPr="00FC216C">
        <w:rPr>
          <w:rFonts w:ascii="Cambria" w:hAnsi="Cambria" w:cs="Arial"/>
          <w:i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Circulation statistics are pre-populated based on the parameters listed below for Manual calculation.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</w:p>
    <w:p w14:paraId="11334636" w14:textId="77777777" w:rsidR="00BF6E83" w:rsidRPr="00FC216C" w:rsidRDefault="00BF6E83" w:rsidP="00BC5BC6">
      <w:pPr>
        <w:tabs>
          <w:tab w:val="right" w:pos="9360"/>
        </w:tabs>
        <w:rPr>
          <w:rFonts w:ascii="Cambria" w:hAnsi="Cambria" w:cs="Arial"/>
          <w:i/>
          <w:sz w:val="22"/>
          <w:szCs w:val="22"/>
        </w:rPr>
      </w:pPr>
    </w:p>
    <w:p w14:paraId="7FC4F911" w14:textId="119E3084" w:rsidR="00BF6E83" w:rsidRPr="00FC216C" w:rsidRDefault="00BF6E83" w:rsidP="00BC5BC6">
      <w:pPr>
        <w:tabs>
          <w:tab w:val="right" w:pos="9360"/>
        </w:tabs>
        <w:rPr>
          <w:rFonts w:ascii="Cambria" w:hAnsi="Cambria" w:cs="Arial"/>
          <w:color w:val="FF0000"/>
          <w:sz w:val="22"/>
          <w:szCs w:val="22"/>
        </w:rPr>
      </w:pPr>
      <w:r w:rsidRPr="00FC216C">
        <w:rPr>
          <w:rFonts w:ascii="Cambria" w:hAnsi="Cambria" w:cs="Arial"/>
          <w:i/>
          <w:sz w:val="22"/>
          <w:szCs w:val="22"/>
        </w:rPr>
        <w:t xml:space="preserve">Manual calculation: </w:t>
      </w:r>
    </w:p>
    <w:p w14:paraId="477BA6BE" w14:textId="3827D49D" w:rsidR="00DA6737" w:rsidRPr="00FC216C" w:rsidRDefault="006D0DCF" w:rsidP="00B715B1">
      <w:pPr>
        <w:numPr>
          <w:ilvl w:val="0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U</w:t>
      </w:r>
      <w:r w:rsidR="006B04A1" w:rsidRPr="00FC216C">
        <w:rPr>
          <w:rFonts w:ascii="Cambria" w:hAnsi="Cambria" w:cs="Arial"/>
          <w:sz w:val="22"/>
          <w:szCs w:val="22"/>
        </w:rPr>
        <w:t xml:space="preserve">se your library’s </w:t>
      </w:r>
      <w:hyperlink r:id="rId28" w:history="1">
        <w:r w:rsidR="00733703" w:rsidRPr="00681F86">
          <w:rPr>
            <w:rStyle w:val="Hyperlink"/>
            <w:rFonts w:ascii="Cambria" w:hAnsi="Cambria" w:cs="Arial"/>
            <w:b/>
            <w:sz w:val="22"/>
            <w:szCs w:val="22"/>
          </w:rPr>
          <w:t xml:space="preserve">Total CKO by PSTAT </w:t>
        </w:r>
        <w:r w:rsidR="00362A43" w:rsidRPr="00681F86">
          <w:rPr>
            <w:rStyle w:val="Hyperlink"/>
            <w:rFonts w:ascii="Cambria" w:hAnsi="Cambria" w:cs="Arial"/>
            <w:b/>
            <w:sz w:val="22"/>
            <w:szCs w:val="22"/>
          </w:rPr>
          <w:t>2021</w:t>
        </w:r>
        <w:r w:rsidR="00733703" w:rsidRPr="00681F86">
          <w:rPr>
            <w:rStyle w:val="Hyperlink"/>
            <w:rFonts w:ascii="Cambria" w:hAnsi="Cambria" w:cs="Arial"/>
            <w:b/>
            <w:sz w:val="22"/>
            <w:szCs w:val="22"/>
          </w:rPr>
          <w:t>-annual</w:t>
        </w:r>
      </w:hyperlink>
      <w:bookmarkStart w:id="0" w:name="_GoBack"/>
      <w:bookmarkEnd w:id="0"/>
      <w:r w:rsidR="00733703" w:rsidRPr="004E3A85">
        <w:rPr>
          <w:rFonts w:ascii="Cambria" w:hAnsi="Cambria" w:cs="Arial"/>
          <w:sz w:val="22"/>
          <w:szCs w:val="22"/>
        </w:rPr>
        <w:t xml:space="preserve"> </w:t>
      </w:r>
      <w:r w:rsidR="006B04A1" w:rsidRPr="006D06CA">
        <w:rPr>
          <w:rFonts w:ascii="Cambria" w:hAnsi="Cambria" w:cs="Arial"/>
          <w:sz w:val="22"/>
          <w:szCs w:val="22"/>
        </w:rPr>
        <w:t xml:space="preserve">report </w:t>
      </w:r>
      <w:r w:rsidR="00BC24BB" w:rsidRPr="00FC216C">
        <w:rPr>
          <w:rFonts w:ascii="Cambria" w:hAnsi="Cambria" w:cs="Arial"/>
          <w:sz w:val="22"/>
          <w:szCs w:val="22"/>
        </w:rPr>
        <w:t>to answer</w:t>
      </w:r>
      <w:r w:rsidR="003D493B" w:rsidRPr="00FC216C">
        <w:rPr>
          <w:rFonts w:ascii="Cambria" w:hAnsi="Cambria" w:cs="Arial"/>
          <w:sz w:val="22"/>
          <w:szCs w:val="22"/>
        </w:rPr>
        <w:t xml:space="preserve"> the following questions.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6B04A1" w:rsidRPr="00FC216C">
        <w:rPr>
          <w:rFonts w:ascii="Cambria" w:hAnsi="Cambria" w:cs="Arial"/>
          <w:color w:val="000000"/>
          <w:sz w:val="22"/>
          <w:szCs w:val="22"/>
        </w:rPr>
        <w:t>This</w:t>
      </w:r>
      <w:r w:rsidR="00BC24BB" w:rsidRPr="00FC216C">
        <w:rPr>
          <w:rFonts w:ascii="Cambria" w:hAnsi="Cambria" w:cs="Arial"/>
          <w:color w:val="000000"/>
          <w:sz w:val="22"/>
          <w:szCs w:val="22"/>
        </w:rPr>
        <w:t xml:space="preserve"> report</w:t>
      </w:r>
      <w:r w:rsidR="006B04A1" w:rsidRPr="00FC216C">
        <w:rPr>
          <w:rFonts w:ascii="Cambria" w:hAnsi="Cambria" w:cs="Arial"/>
          <w:color w:val="000000"/>
          <w:sz w:val="22"/>
          <w:szCs w:val="22"/>
        </w:rPr>
        <w:t xml:space="preserve"> is </w:t>
      </w:r>
      <w:r w:rsidR="006D06CA">
        <w:rPr>
          <w:rFonts w:ascii="Cambria" w:hAnsi="Cambria" w:cs="Arial"/>
          <w:color w:val="000000"/>
          <w:sz w:val="22"/>
          <w:szCs w:val="22"/>
        </w:rPr>
        <w:t xml:space="preserve">sorted by PSTAT code, the first character of which is an abbreviation for a Wisconsin County.  See Appendix C for a complete list of </w:t>
      </w:r>
      <w:r w:rsidR="0042499F">
        <w:rPr>
          <w:rFonts w:ascii="Cambria" w:hAnsi="Cambria" w:cs="Arial"/>
          <w:color w:val="000000"/>
          <w:sz w:val="22"/>
          <w:szCs w:val="22"/>
        </w:rPr>
        <w:t xml:space="preserve">Wisconsin County abbreviations. </w:t>
      </w:r>
      <w:r w:rsidR="006A7099" w:rsidRPr="00FC216C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08CCD78B" w14:textId="33C89FAF" w:rsidR="00E02806" w:rsidRPr="00E02806" w:rsidRDefault="00AB53BB" w:rsidP="00364A72">
      <w:pPr>
        <w:numPr>
          <w:ilvl w:val="1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E02806">
        <w:rPr>
          <w:rFonts w:ascii="Cambria" w:hAnsi="Cambria" w:cs="Arial"/>
          <w:color w:val="000000"/>
          <w:sz w:val="22"/>
          <w:szCs w:val="22"/>
        </w:rPr>
        <w:t>E</w:t>
      </w:r>
      <w:r w:rsidR="006A7099" w:rsidRPr="00E02806">
        <w:rPr>
          <w:rFonts w:ascii="Cambria" w:hAnsi="Cambria" w:cs="Arial"/>
          <w:color w:val="000000"/>
          <w:sz w:val="22"/>
          <w:szCs w:val="22"/>
        </w:rPr>
        <w:t xml:space="preserve">ach </w:t>
      </w:r>
      <w:r w:rsidR="00E02806" w:rsidRPr="00E02806">
        <w:rPr>
          <w:rFonts w:ascii="Cambria" w:hAnsi="Cambria" w:cs="Arial"/>
          <w:color w:val="000000"/>
          <w:sz w:val="22"/>
          <w:szCs w:val="22"/>
        </w:rPr>
        <w:t>County in Wisconsin.</w:t>
      </w:r>
    </w:p>
    <w:p w14:paraId="53FDC9BF" w14:textId="2AD7B8E0" w:rsidR="00BF6E83" w:rsidRPr="00FC216C" w:rsidRDefault="008927D4" w:rsidP="00BC5BC6">
      <w:pPr>
        <w:numPr>
          <w:ilvl w:val="1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color w:val="000000"/>
          <w:sz w:val="22"/>
          <w:szCs w:val="22"/>
        </w:rPr>
        <w:t>Out-of-S</w:t>
      </w:r>
      <w:r w:rsidR="0042499F">
        <w:rPr>
          <w:rFonts w:ascii="Cambria" w:hAnsi="Cambria" w:cs="Arial"/>
          <w:color w:val="000000"/>
          <w:sz w:val="22"/>
          <w:szCs w:val="22"/>
        </w:rPr>
        <w:t>tate</w:t>
      </w:r>
      <w:r w:rsidRPr="00FC216C">
        <w:rPr>
          <w:rFonts w:ascii="Cambria" w:hAnsi="Cambria" w:cs="Arial"/>
          <w:color w:val="000000"/>
          <w:sz w:val="22"/>
          <w:szCs w:val="22"/>
        </w:rPr>
        <w:t xml:space="preserve"> walk-in</w:t>
      </w:r>
      <w:r w:rsidR="002A68A6" w:rsidRPr="00FC216C">
        <w:rPr>
          <w:rFonts w:ascii="Cambria" w:hAnsi="Cambria" w:cs="Arial"/>
          <w:color w:val="000000"/>
          <w:sz w:val="22"/>
          <w:szCs w:val="22"/>
        </w:rPr>
        <w:t xml:space="preserve"> circulations</w:t>
      </w:r>
      <w:r w:rsidRPr="00FC216C">
        <w:rPr>
          <w:rFonts w:ascii="Cambria" w:hAnsi="Cambria" w:cs="Arial"/>
          <w:color w:val="000000"/>
          <w:sz w:val="22"/>
          <w:szCs w:val="22"/>
        </w:rPr>
        <w:t xml:space="preserve"> and </w:t>
      </w:r>
      <w:r w:rsidR="002A68A6" w:rsidRPr="00FC216C">
        <w:rPr>
          <w:rFonts w:ascii="Cambria" w:hAnsi="Cambria" w:cs="Arial"/>
          <w:color w:val="000000"/>
          <w:sz w:val="22"/>
          <w:szCs w:val="22"/>
        </w:rPr>
        <w:t xml:space="preserve">Outer Library loans </w:t>
      </w:r>
      <w:r w:rsidRPr="003F768A">
        <w:rPr>
          <w:rFonts w:ascii="Cambria" w:hAnsi="Cambria" w:cs="Arial"/>
          <w:color w:val="000000"/>
          <w:sz w:val="22"/>
          <w:szCs w:val="22"/>
        </w:rPr>
        <w:t>(preceded by</w:t>
      </w:r>
      <w:r w:rsidR="00E02806" w:rsidRPr="003F768A">
        <w:rPr>
          <w:rFonts w:ascii="Cambria" w:hAnsi="Cambria" w:cs="Arial"/>
          <w:color w:val="000000"/>
          <w:sz w:val="22"/>
          <w:szCs w:val="22"/>
        </w:rPr>
        <w:t xml:space="preserve"> an O-)</w:t>
      </w:r>
      <w:r w:rsidRPr="003F768A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C216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42499F">
        <w:rPr>
          <w:rFonts w:ascii="Cambria" w:hAnsi="Cambria" w:cs="Arial"/>
          <w:color w:val="000000"/>
          <w:sz w:val="22"/>
          <w:szCs w:val="22"/>
        </w:rPr>
        <w:t>a</w:t>
      </w:r>
      <w:r w:rsidRPr="00FC216C">
        <w:rPr>
          <w:rFonts w:ascii="Cambria" w:hAnsi="Cambria" w:cs="Arial"/>
          <w:color w:val="000000"/>
          <w:sz w:val="22"/>
          <w:szCs w:val="22"/>
        </w:rPr>
        <w:t xml:space="preserve">nd </w:t>
      </w:r>
    </w:p>
    <w:p w14:paraId="6A312CCE" w14:textId="78DFAE3F" w:rsidR="00BF6E83" w:rsidRPr="00FC216C" w:rsidRDefault="002A68A6" w:rsidP="00BC5BC6">
      <w:pPr>
        <w:numPr>
          <w:ilvl w:val="1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color w:val="000000"/>
          <w:sz w:val="22"/>
          <w:szCs w:val="22"/>
        </w:rPr>
        <w:t>Interlibrary Loan</w:t>
      </w:r>
      <w:r w:rsidR="003D4FCF">
        <w:rPr>
          <w:rFonts w:ascii="Cambria" w:hAnsi="Cambria" w:cs="Arial"/>
          <w:color w:val="000000"/>
          <w:sz w:val="22"/>
          <w:szCs w:val="22"/>
        </w:rPr>
        <w:t>,</w:t>
      </w:r>
      <w:r w:rsidR="00AB53BB" w:rsidRPr="00FC216C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FC216C">
        <w:rPr>
          <w:rFonts w:ascii="Cambria" w:hAnsi="Cambria" w:cs="Arial"/>
          <w:color w:val="000000"/>
          <w:sz w:val="22"/>
          <w:szCs w:val="22"/>
        </w:rPr>
        <w:t>I</w:t>
      </w:r>
      <w:r w:rsidR="00FB1C46" w:rsidRPr="00FC216C">
        <w:rPr>
          <w:rFonts w:ascii="Cambria" w:hAnsi="Cambria" w:cs="Arial"/>
          <w:color w:val="000000"/>
          <w:sz w:val="22"/>
          <w:szCs w:val="22"/>
        </w:rPr>
        <w:t xml:space="preserve">nternal or </w:t>
      </w:r>
      <w:r w:rsidRPr="00FC216C">
        <w:rPr>
          <w:rFonts w:ascii="Cambria" w:hAnsi="Cambria" w:cs="Arial"/>
          <w:color w:val="000000"/>
          <w:sz w:val="22"/>
          <w:szCs w:val="22"/>
        </w:rPr>
        <w:t>U</w:t>
      </w:r>
      <w:r w:rsidR="00FB1C46" w:rsidRPr="00FC216C">
        <w:rPr>
          <w:rFonts w:ascii="Cambria" w:hAnsi="Cambria" w:cs="Arial"/>
          <w:color w:val="000000"/>
          <w:sz w:val="22"/>
          <w:szCs w:val="22"/>
        </w:rPr>
        <w:t>ndetermined circ</w:t>
      </w:r>
      <w:r w:rsidRPr="00FC216C">
        <w:rPr>
          <w:rFonts w:ascii="Cambria" w:hAnsi="Cambria" w:cs="Arial"/>
          <w:color w:val="000000"/>
          <w:sz w:val="22"/>
          <w:szCs w:val="22"/>
        </w:rPr>
        <w:t>ulations</w:t>
      </w:r>
      <w:r w:rsidR="00FB1C46" w:rsidRPr="00FC216C">
        <w:rPr>
          <w:rFonts w:ascii="Cambria" w:hAnsi="Cambria" w:cs="Arial"/>
          <w:color w:val="000000"/>
          <w:sz w:val="22"/>
          <w:szCs w:val="22"/>
        </w:rPr>
        <w:t xml:space="preserve"> (preceded by an X-). </w:t>
      </w:r>
    </w:p>
    <w:p w14:paraId="6C357471" w14:textId="696AAC94" w:rsidR="006B04A1" w:rsidRDefault="0042499F" w:rsidP="00364A72">
      <w:pPr>
        <w:pStyle w:val="ListParagraph"/>
        <w:numPr>
          <w:ilvl w:val="0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42499F">
        <w:rPr>
          <w:rFonts w:ascii="Cambria" w:hAnsi="Cambria" w:cs="Arial"/>
          <w:sz w:val="22"/>
          <w:szCs w:val="22"/>
        </w:rPr>
        <w:t xml:space="preserve">You may have to refer to </w:t>
      </w:r>
      <w:r w:rsidRPr="00466F69">
        <w:rPr>
          <w:rFonts w:ascii="Cambria" w:hAnsi="Cambria" w:cs="Arial"/>
          <w:sz w:val="22"/>
          <w:szCs w:val="22"/>
        </w:rPr>
        <w:t xml:space="preserve">the </w:t>
      </w:r>
      <w:hyperlink r:id="rId29" w:anchor="gid=2082705208" w:history="1">
        <w:r w:rsidR="00362A43">
          <w:rPr>
            <w:rStyle w:val="Hyperlink"/>
            <w:rFonts w:ascii="Cambria" w:hAnsi="Cambria" w:cs="Arial"/>
            <w:b/>
            <w:sz w:val="22"/>
            <w:szCs w:val="22"/>
          </w:rPr>
          <w:t>2020</w:t>
        </w:r>
        <w:r w:rsidR="00F84258" w:rsidRPr="00466F69">
          <w:rPr>
            <w:rStyle w:val="Hyperlink"/>
            <w:rFonts w:ascii="Cambria" w:hAnsi="Cambria" w:cs="Arial"/>
            <w:b/>
            <w:sz w:val="22"/>
            <w:szCs w:val="22"/>
          </w:rPr>
          <w:t xml:space="preserve"> </w:t>
        </w:r>
        <w:r w:rsidR="00466F69" w:rsidRPr="00466F69">
          <w:rPr>
            <w:rStyle w:val="Hyperlink"/>
            <w:rFonts w:ascii="Cambria" w:hAnsi="Cambria" w:cs="Arial"/>
            <w:b/>
            <w:sz w:val="22"/>
            <w:szCs w:val="22"/>
          </w:rPr>
          <w:t>SCLS PSTAT</w:t>
        </w:r>
        <w:r w:rsidR="00F84258" w:rsidRPr="00466F69">
          <w:rPr>
            <w:rStyle w:val="Hyperlink"/>
            <w:rFonts w:ascii="Cambria" w:hAnsi="Cambria" w:cs="Arial"/>
            <w:b/>
            <w:sz w:val="22"/>
            <w:szCs w:val="22"/>
          </w:rPr>
          <w:t xml:space="preserve"> spreadsheet</w:t>
        </w:r>
      </w:hyperlink>
      <w:r w:rsidR="00466F69" w:rsidRPr="00466F69">
        <w:rPr>
          <w:rFonts w:ascii="Cambria" w:hAnsi="Cambria" w:cs="Arial"/>
          <w:b/>
          <w:sz w:val="22"/>
          <w:szCs w:val="22"/>
        </w:rPr>
        <w:t xml:space="preserve"> </w:t>
      </w:r>
      <w:r w:rsidRPr="0042499F">
        <w:rPr>
          <w:rFonts w:ascii="Cambria" w:hAnsi="Cambria" w:cs="Arial"/>
          <w:sz w:val="22"/>
          <w:szCs w:val="22"/>
        </w:rPr>
        <w:t xml:space="preserve"> to determine which codes/municipal divi</w:t>
      </w:r>
      <w:r>
        <w:rPr>
          <w:rFonts w:ascii="Cambria" w:hAnsi="Cambria" w:cs="Arial"/>
          <w:sz w:val="22"/>
          <w:szCs w:val="22"/>
        </w:rPr>
        <w:t>si</w:t>
      </w:r>
      <w:r w:rsidRPr="0042499F">
        <w:rPr>
          <w:rFonts w:ascii="Cambria" w:hAnsi="Cambria" w:cs="Arial"/>
          <w:sz w:val="22"/>
          <w:szCs w:val="22"/>
        </w:rPr>
        <w:t xml:space="preserve">ons support a library or not. </w:t>
      </w:r>
    </w:p>
    <w:p w14:paraId="567FF947" w14:textId="77777777" w:rsidR="0042499F" w:rsidRPr="00AE07DD" w:rsidRDefault="0042499F" w:rsidP="00AE07DD">
      <w:pPr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</w:p>
    <w:p w14:paraId="59C106BD" w14:textId="6C3323DD" w:rsidR="00A4609B" w:rsidRPr="00FC216C" w:rsidRDefault="004669C0" w:rsidP="00BC5BC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1.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Pr="00FC216C">
        <w:rPr>
          <w:rFonts w:ascii="Cambria" w:hAnsi="Cambria" w:cs="Arial"/>
          <w:b/>
          <w:sz w:val="22"/>
          <w:szCs w:val="22"/>
        </w:rPr>
        <w:t>Total Nonresident Circulation: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After you have answered questions 2-6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add the subtotals for each of these to arrive at the total for #1.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5D2C6BE2" w14:textId="77777777" w:rsidR="00A4609B" w:rsidRPr="00FC216C" w:rsidRDefault="00A4609B" w:rsidP="00BC5BC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</w:p>
    <w:p w14:paraId="0C33942C" w14:textId="77777777" w:rsidR="009E0756" w:rsidRPr="00FC216C" w:rsidRDefault="004669C0" w:rsidP="00BC5BC6">
      <w:pPr>
        <w:pStyle w:val="Quick1"/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Circulation to nonresidents living in your county</w:t>
      </w:r>
      <w:r w:rsidR="00A4609B" w:rsidRPr="00FC216C">
        <w:rPr>
          <w:rFonts w:ascii="Cambria" w:hAnsi="Cambria" w:cs="Arial"/>
          <w:b/>
          <w:sz w:val="22"/>
          <w:szCs w:val="22"/>
        </w:rPr>
        <w:t>:</w:t>
      </w:r>
    </w:p>
    <w:p w14:paraId="31C81202" w14:textId="7A071371" w:rsidR="001345AA" w:rsidRPr="00FC216C" w:rsidRDefault="004669C0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 xml:space="preserve">2a. </w:t>
      </w:r>
      <w:r w:rsidR="006A7099" w:rsidRPr="00FC216C">
        <w:rPr>
          <w:rFonts w:ascii="Cambria" w:hAnsi="Cambria" w:cs="Arial"/>
          <w:b/>
          <w:sz w:val="22"/>
          <w:szCs w:val="22"/>
        </w:rPr>
        <w:t>Those with a library</w:t>
      </w:r>
      <w:r w:rsidR="00E226AE" w:rsidRPr="00FC216C">
        <w:rPr>
          <w:rFonts w:ascii="Cambria" w:hAnsi="Cambria" w:cs="Arial"/>
          <w:sz w:val="22"/>
          <w:szCs w:val="22"/>
        </w:rPr>
        <w:t xml:space="preserve">: </w:t>
      </w:r>
      <w:r w:rsidR="008231C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in your County that represent municipal divisions that support a library.  Enter this number for 2a.</w:t>
      </w:r>
    </w:p>
    <w:p w14:paraId="6367AF24" w14:textId="77777777" w:rsidR="009E0756" w:rsidRPr="00FC216C" w:rsidRDefault="009E0756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</w:p>
    <w:p w14:paraId="1BB6DECF" w14:textId="124F5098" w:rsidR="00F1643F" w:rsidRPr="00FC216C" w:rsidRDefault="004669C0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2b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without a library</w:t>
      </w:r>
      <w:r w:rsidR="00E226AE" w:rsidRPr="00FC216C">
        <w:rPr>
          <w:rFonts w:ascii="Cambria" w:hAnsi="Cambria" w:cs="Arial"/>
          <w:sz w:val="22"/>
          <w:szCs w:val="22"/>
        </w:rPr>
        <w:t xml:space="preserve">: </w:t>
      </w:r>
      <w:r w:rsidR="0042499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in your County that represent municipal divisions that </w:t>
      </w:r>
      <w:r w:rsidR="0042499F" w:rsidRPr="0042499F">
        <w:rPr>
          <w:rFonts w:ascii="Cambria" w:hAnsi="Cambria" w:cs="Arial"/>
          <w:i/>
          <w:sz w:val="22"/>
          <w:szCs w:val="22"/>
        </w:rPr>
        <w:t>do not</w:t>
      </w:r>
      <w:r w:rsidR="0042499F">
        <w:rPr>
          <w:rFonts w:ascii="Cambria" w:hAnsi="Cambria" w:cs="Arial"/>
          <w:sz w:val="22"/>
          <w:szCs w:val="22"/>
        </w:rPr>
        <w:t xml:space="preserve"> support a library. 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76096A" w:rsidRPr="00FC216C">
        <w:rPr>
          <w:rFonts w:ascii="Cambria" w:hAnsi="Cambria" w:cs="Arial"/>
          <w:sz w:val="22"/>
          <w:szCs w:val="22"/>
        </w:rPr>
        <w:t xml:space="preserve">Enter this number for 2b. </w:t>
      </w:r>
    </w:p>
    <w:p w14:paraId="518E5FCC" w14:textId="77777777" w:rsidR="006A7099" w:rsidRPr="00FC216C" w:rsidRDefault="006A7099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</w:p>
    <w:p w14:paraId="5DFE0294" w14:textId="77777777" w:rsidR="001345AA" w:rsidRPr="00FC216C" w:rsidRDefault="0076096A" w:rsidP="00BC5BC6">
      <w:pPr>
        <w:pStyle w:val="Quick1"/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Circulation to nonresidents living in another county in your system</w:t>
      </w:r>
      <w:r w:rsidR="00A4609B" w:rsidRPr="00FC216C">
        <w:rPr>
          <w:rFonts w:ascii="Cambria" w:hAnsi="Cambria" w:cs="Arial"/>
          <w:b/>
          <w:sz w:val="22"/>
          <w:szCs w:val="22"/>
        </w:rPr>
        <w:t>:</w:t>
      </w:r>
    </w:p>
    <w:p w14:paraId="74B5D010" w14:textId="3165D9F5" w:rsidR="001345AA" w:rsidRPr="00FC216C" w:rsidRDefault="00633C05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3a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 a library</w:t>
      </w:r>
      <w:r w:rsidR="006A7099" w:rsidRPr="00FC216C">
        <w:rPr>
          <w:rFonts w:ascii="Cambria" w:hAnsi="Cambria" w:cs="Arial"/>
          <w:sz w:val="22"/>
          <w:szCs w:val="22"/>
        </w:rPr>
        <w:t xml:space="preserve">: </w:t>
      </w:r>
      <w:r w:rsidR="0042499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in the other six SCLS Counties that represent municipal divisions that support a library</w:t>
      </w:r>
      <w:r w:rsidR="008231CF" w:rsidRPr="00FC216C">
        <w:rPr>
          <w:rFonts w:ascii="Cambria" w:hAnsi="Cambria" w:cs="Arial"/>
          <w:sz w:val="22"/>
          <w:szCs w:val="22"/>
        </w:rPr>
        <w:t xml:space="preserve">. </w:t>
      </w:r>
      <w:r w:rsidRPr="00FC216C">
        <w:rPr>
          <w:rFonts w:ascii="Cambria" w:hAnsi="Cambria" w:cs="Arial"/>
          <w:i/>
          <w:sz w:val="22"/>
          <w:szCs w:val="22"/>
        </w:rPr>
        <w:t>Because Adams and Portage are consolidated county libraries</w:t>
      </w:r>
      <w:r w:rsidR="00AB53BB" w:rsidRPr="00FC216C">
        <w:rPr>
          <w:rFonts w:ascii="Cambria" w:hAnsi="Cambria" w:cs="Arial"/>
          <w:i/>
          <w:sz w:val="22"/>
          <w:szCs w:val="22"/>
        </w:rPr>
        <w:t xml:space="preserve"> </w:t>
      </w:r>
      <w:r w:rsidR="00BF6E83" w:rsidRPr="00FC216C">
        <w:rPr>
          <w:rFonts w:ascii="Cambria" w:hAnsi="Cambria" w:cs="Arial"/>
          <w:i/>
          <w:sz w:val="22"/>
          <w:szCs w:val="22"/>
        </w:rPr>
        <w:t xml:space="preserve">all </w:t>
      </w:r>
      <w:r w:rsidR="00AB53BB" w:rsidRPr="00FC216C">
        <w:rPr>
          <w:rFonts w:ascii="Cambria" w:hAnsi="Cambria" w:cs="Arial"/>
          <w:i/>
          <w:sz w:val="22"/>
          <w:szCs w:val="22"/>
        </w:rPr>
        <w:t>residents of these libraries are</w:t>
      </w:r>
      <w:r w:rsidR="00BF6E83" w:rsidRPr="00FC216C">
        <w:rPr>
          <w:rFonts w:ascii="Cambria" w:hAnsi="Cambria" w:cs="Arial"/>
          <w:i/>
          <w:sz w:val="22"/>
          <w:szCs w:val="22"/>
        </w:rPr>
        <w:t xml:space="preserve"> considered to be with library.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674117" w:rsidRPr="00FC216C">
        <w:rPr>
          <w:rFonts w:ascii="Cambria" w:hAnsi="Cambria" w:cs="Arial"/>
          <w:sz w:val="22"/>
          <w:szCs w:val="22"/>
        </w:rPr>
        <w:t>Enter this total for 3a.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7DFBF004" w14:textId="77777777" w:rsidR="009E0756" w:rsidRPr="00FC216C" w:rsidRDefault="009E0756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</w:p>
    <w:p w14:paraId="4533D38C" w14:textId="4A9043E3" w:rsidR="00F1643F" w:rsidRPr="00FC216C" w:rsidRDefault="00633C05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3b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without a library</w:t>
      </w:r>
      <w:r w:rsidR="0042499F">
        <w:rPr>
          <w:rFonts w:ascii="Cambria" w:hAnsi="Cambria" w:cs="Arial"/>
          <w:b/>
          <w:sz w:val="22"/>
          <w:szCs w:val="22"/>
        </w:rPr>
        <w:t xml:space="preserve">: </w:t>
      </w:r>
      <w:r w:rsidR="0042499F" w:rsidRPr="0042499F">
        <w:rPr>
          <w:rFonts w:ascii="Cambria" w:hAnsi="Cambria" w:cs="Arial"/>
          <w:sz w:val="22"/>
          <w:szCs w:val="22"/>
        </w:rPr>
        <w:t xml:space="preserve"> </w:t>
      </w:r>
      <w:r w:rsidR="0042499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in the other six SCLS Counties that represent municipal divisions that </w:t>
      </w:r>
      <w:r w:rsidR="0042499F" w:rsidRPr="0042499F">
        <w:rPr>
          <w:rFonts w:ascii="Cambria" w:hAnsi="Cambria" w:cs="Arial"/>
          <w:i/>
          <w:sz w:val="22"/>
          <w:szCs w:val="22"/>
        </w:rPr>
        <w:t>do not</w:t>
      </w:r>
      <w:r w:rsidR="0042499F">
        <w:rPr>
          <w:rFonts w:ascii="Cambria" w:hAnsi="Cambria" w:cs="Arial"/>
          <w:sz w:val="22"/>
          <w:szCs w:val="22"/>
        </w:rPr>
        <w:t xml:space="preserve"> support a library</w:t>
      </w:r>
      <w:r w:rsidR="0042499F" w:rsidRPr="00FC216C">
        <w:rPr>
          <w:rFonts w:ascii="Cambria" w:hAnsi="Cambria" w:cs="Arial"/>
          <w:sz w:val="22"/>
          <w:szCs w:val="22"/>
        </w:rPr>
        <w:t xml:space="preserve"> </w:t>
      </w:r>
      <w:r w:rsidR="00674117" w:rsidRPr="00FC216C">
        <w:rPr>
          <w:rFonts w:ascii="Cambria" w:hAnsi="Cambria" w:cs="Arial"/>
          <w:sz w:val="22"/>
          <w:szCs w:val="22"/>
        </w:rPr>
        <w:t xml:space="preserve">Enter this total for 3b. </w:t>
      </w:r>
    </w:p>
    <w:p w14:paraId="704772B4" w14:textId="77777777" w:rsidR="006A7099" w:rsidRPr="00FC216C" w:rsidRDefault="006A7099" w:rsidP="00BC5BC6">
      <w:pPr>
        <w:pStyle w:val="Quick1"/>
        <w:tabs>
          <w:tab w:val="right" w:pos="9360"/>
        </w:tabs>
        <w:ind w:left="360"/>
        <w:rPr>
          <w:rFonts w:ascii="Cambria" w:hAnsi="Cambria" w:cs="Arial"/>
          <w:sz w:val="22"/>
          <w:szCs w:val="22"/>
        </w:rPr>
      </w:pPr>
    </w:p>
    <w:p w14:paraId="00086339" w14:textId="0C8E217E" w:rsidR="009E0756" w:rsidRPr="00FC216C" w:rsidRDefault="0076096A" w:rsidP="00BC5BC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4.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Circulation to nonresidents in an adjacent county not in your system</w:t>
      </w:r>
      <w:r w:rsidR="006A7099" w:rsidRPr="00FC216C">
        <w:rPr>
          <w:rFonts w:ascii="Cambria" w:hAnsi="Cambria" w:cs="Arial"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2499F">
        <w:rPr>
          <w:rFonts w:ascii="Cambria" w:hAnsi="Cambria" w:cs="Arial"/>
          <w:sz w:val="22"/>
          <w:szCs w:val="22"/>
        </w:rPr>
        <w:t xml:space="preserve">Identify the codes for Counties that are adjacent to your County that are not in SCLS.  </w:t>
      </w:r>
      <w:r w:rsidR="002F5872" w:rsidRPr="00FC216C">
        <w:rPr>
          <w:rFonts w:ascii="Cambria" w:hAnsi="Cambria" w:cs="Arial"/>
          <w:sz w:val="22"/>
          <w:szCs w:val="22"/>
        </w:rPr>
        <w:t>For this question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4D529D" w:rsidRPr="00FC216C">
        <w:rPr>
          <w:rFonts w:ascii="Cambria" w:hAnsi="Cambria" w:cs="Arial"/>
          <w:b/>
          <w:sz w:val="22"/>
          <w:szCs w:val="22"/>
        </w:rPr>
        <w:t xml:space="preserve">ONLY count the </w:t>
      </w:r>
      <w:r w:rsidR="0042499F">
        <w:rPr>
          <w:rFonts w:ascii="Cambria" w:hAnsi="Cambria" w:cs="Arial"/>
          <w:b/>
          <w:sz w:val="22"/>
          <w:szCs w:val="22"/>
        </w:rPr>
        <w:t xml:space="preserve">circulations for codes from </w:t>
      </w:r>
      <w:r w:rsidR="00A23C11" w:rsidRPr="00FC216C">
        <w:rPr>
          <w:rFonts w:ascii="Cambria" w:hAnsi="Cambria" w:cs="Arial"/>
          <w:b/>
          <w:sz w:val="22"/>
          <w:szCs w:val="22"/>
        </w:rPr>
        <w:t>counties adjacent to your county</w:t>
      </w:r>
      <w:r w:rsidR="002F5872" w:rsidRPr="00FC216C">
        <w:rPr>
          <w:rFonts w:ascii="Cambria" w:hAnsi="Cambria" w:cs="Arial"/>
          <w:b/>
          <w:sz w:val="22"/>
          <w:szCs w:val="22"/>
        </w:rPr>
        <w:t xml:space="preserve"> but not in SCLS</w:t>
      </w:r>
      <w:r w:rsidR="00A23C11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2F5872" w:rsidRPr="00FC216C">
        <w:rPr>
          <w:rFonts w:ascii="Cambria" w:hAnsi="Cambria" w:cs="Arial"/>
          <w:sz w:val="22"/>
          <w:szCs w:val="22"/>
        </w:rPr>
        <w:t>For example</w:t>
      </w:r>
      <w:r w:rsidR="003F768A">
        <w:rPr>
          <w:rFonts w:ascii="Cambria" w:hAnsi="Cambria" w:cs="Arial"/>
          <w:sz w:val="22"/>
          <w:szCs w:val="22"/>
        </w:rPr>
        <w:t>,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2F5872" w:rsidRPr="00FC216C">
        <w:rPr>
          <w:rFonts w:ascii="Cambria" w:hAnsi="Cambria" w:cs="Arial"/>
          <w:sz w:val="22"/>
          <w:szCs w:val="22"/>
        </w:rPr>
        <w:t>Green County libraries would ONLY count the circulation transactions for patrons that lived in Iowa</w:t>
      </w:r>
      <w:r w:rsidR="00AB53BB" w:rsidRPr="00FC216C">
        <w:rPr>
          <w:rFonts w:ascii="Cambria" w:hAnsi="Cambria" w:cs="Arial"/>
          <w:sz w:val="22"/>
          <w:szCs w:val="22"/>
        </w:rPr>
        <w:t xml:space="preserve">, </w:t>
      </w:r>
      <w:r w:rsidR="002F5872" w:rsidRPr="00FC216C">
        <w:rPr>
          <w:rFonts w:ascii="Cambria" w:hAnsi="Cambria" w:cs="Arial"/>
          <w:sz w:val="22"/>
          <w:szCs w:val="22"/>
        </w:rPr>
        <w:t>Lafayette</w:t>
      </w:r>
      <w:r w:rsidR="00AB53BB" w:rsidRPr="00FC216C">
        <w:rPr>
          <w:rFonts w:ascii="Cambria" w:hAnsi="Cambria" w:cs="Arial"/>
          <w:sz w:val="22"/>
          <w:szCs w:val="22"/>
        </w:rPr>
        <w:t>,</w:t>
      </w:r>
      <w:r w:rsidR="002F5872" w:rsidRPr="00FC216C">
        <w:rPr>
          <w:rFonts w:ascii="Cambria" w:hAnsi="Cambria" w:cs="Arial"/>
          <w:sz w:val="22"/>
          <w:szCs w:val="22"/>
        </w:rPr>
        <w:t xml:space="preserve"> and Rock counties.</w:t>
      </w:r>
    </w:p>
    <w:p w14:paraId="5CD330B0" w14:textId="4082F6AC" w:rsidR="006A7099" w:rsidRPr="00FC216C" w:rsidRDefault="00CF7282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4a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 a</w:t>
      </w:r>
      <w:r w:rsidR="006125D6">
        <w:rPr>
          <w:rFonts w:ascii="Cambria" w:hAnsi="Cambria" w:cs="Arial"/>
          <w:b/>
          <w:sz w:val="22"/>
          <w:szCs w:val="22"/>
        </w:rPr>
        <w:t xml:space="preserve"> library</w:t>
      </w:r>
      <w:r w:rsidR="006A7099" w:rsidRPr="00FC216C">
        <w:rPr>
          <w:rFonts w:ascii="Cambria" w:hAnsi="Cambria" w:cs="Arial"/>
          <w:sz w:val="22"/>
          <w:szCs w:val="22"/>
        </w:rPr>
        <w:t xml:space="preserve">: </w:t>
      </w:r>
      <w:r w:rsidR="0042499F" w:rsidRPr="00FC216C">
        <w:rPr>
          <w:rFonts w:ascii="Cambria" w:hAnsi="Cambria" w:cs="Arial"/>
          <w:sz w:val="22"/>
          <w:szCs w:val="22"/>
        </w:rPr>
        <w:t>Total the circulations</w:t>
      </w:r>
      <w:r w:rsidR="0042499F">
        <w:rPr>
          <w:rFonts w:ascii="Cambria" w:hAnsi="Cambria" w:cs="Arial"/>
          <w:sz w:val="22"/>
          <w:szCs w:val="22"/>
        </w:rPr>
        <w:t xml:space="preserve"> for the codes </w:t>
      </w:r>
      <w:r w:rsidR="0042499F" w:rsidRPr="00FC216C">
        <w:rPr>
          <w:rFonts w:ascii="Cambria" w:hAnsi="Cambria" w:cs="Arial"/>
          <w:sz w:val="22"/>
          <w:szCs w:val="22"/>
        </w:rPr>
        <w:t>adjacent to your own county</w:t>
      </w:r>
      <w:r w:rsidR="0042499F">
        <w:rPr>
          <w:rFonts w:ascii="Cambria" w:hAnsi="Cambria" w:cs="Arial"/>
          <w:sz w:val="22"/>
          <w:szCs w:val="22"/>
        </w:rPr>
        <w:t xml:space="preserve"> that represent municipal divisions that support a library</w:t>
      </w:r>
      <w:r w:rsidR="006A7099" w:rsidRPr="00FC216C">
        <w:rPr>
          <w:rFonts w:ascii="Cambria" w:hAnsi="Cambria" w:cs="Arial"/>
          <w:sz w:val="22"/>
          <w:szCs w:val="22"/>
        </w:rPr>
        <w:t>.</w:t>
      </w:r>
      <w:r w:rsidR="00674117" w:rsidRPr="00FC216C">
        <w:rPr>
          <w:rFonts w:ascii="Cambria" w:hAnsi="Cambria" w:cs="Arial"/>
          <w:sz w:val="22"/>
          <w:szCs w:val="22"/>
        </w:rPr>
        <w:t xml:space="preserve"> Enter this total for 4a.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2CFFA582" w14:textId="77777777" w:rsidR="009E0756" w:rsidRPr="00FC216C" w:rsidRDefault="009E0756" w:rsidP="00BC5BC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</w:p>
    <w:p w14:paraId="2A2344F7" w14:textId="77777777" w:rsidR="006125D6" w:rsidRDefault="00CF7282" w:rsidP="006125D6">
      <w:pPr>
        <w:pStyle w:val="Quick1"/>
        <w:tabs>
          <w:tab w:val="right" w:pos="9360"/>
        </w:tabs>
        <w:ind w:left="720"/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4b</w:t>
      </w:r>
      <w:r w:rsidR="004817FE" w:rsidRPr="00FC216C">
        <w:rPr>
          <w:rFonts w:ascii="Cambria" w:hAnsi="Cambria" w:cs="Arial"/>
          <w:b/>
          <w:sz w:val="22"/>
          <w:szCs w:val="22"/>
        </w:rPr>
        <w:t>. Those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without a library</w:t>
      </w:r>
      <w:r w:rsidR="006A7099" w:rsidRPr="00FC216C">
        <w:rPr>
          <w:rFonts w:ascii="Cambria" w:hAnsi="Cambria" w:cs="Arial"/>
          <w:sz w:val="22"/>
          <w:szCs w:val="22"/>
        </w:rPr>
        <w:t xml:space="preserve">: </w:t>
      </w:r>
      <w:r w:rsidR="006125D6" w:rsidRPr="00FC216C">
        <w:rPr>
          <w:rFonts w:ascii="Cambria" w:hAnsi="Cambria" w:cs="Arial"/>
          <w:sz w:val="22"/>
          <w:szCs w:val="22"/>
        </w:rPr>
        <w:t>Total the circulations</w:t>
      </w:r>
      <w:r w:rsidR="006125D6">
        <w:rPr>
          <w:rFonts w:ascii="Cambria" w:hAnsi="Cambria" w:cs="Arial"/>
          <w:sz w:val="22"/>
          <w:szCs w:val="22"/>
        </w:rPr>
        <w:t xml:space="preserve"> for the codes </w:t>
      </w:r>
      <w:r w:rsidR="006125D6" w:rsidRPr="00FC216C">
        <w:rPr>
          <w:rFonts w:ascii="Cambria" w:hAnsi="Cambria" w:cs="Arial"/>
          <w:sz w:val="22"/>
          <w:szCs w:val="22"/>
        </w:rPr>
        <w:t>adjacent to your own county</w:t>
      </w:r>
      <w:r w:rsidR="006125D6">
        <w:rPr>
          <w:rFonts w:ascii="Cambria" w:hAnsi="Cambria" w:cs="Arial"/>
          <w:sz w:val="22"/>
          <w:szCs w:val="22"/>
        </w:rPr>
        <w:t xml:space="preserve"> that represent municipal divisions that </w:t>
      </w:r>
      <w:r w:rsidR="006125D6" w:rsidRPr="006125D6">
        <w:rPr>
          <w:rFonts w:ascii="Cambria" w:hAnsi="Cambria" w:cs="Arial"/>
          <w:i/>
          <w:sz w:val="22"/>
          <w:szCs w:val="22"/>
        </w:rPr>
        <w:t>do not</w:t>
      </w:r>
      <w:r w:rsidR="006125D6">
        <w:rPr>
          <w:rFonts w:ascii="Cambria" w:hAnsi="Cambria" w:cs="Arial"/>
          <w:sz w:val="22"/>
          <w:szCs w:val="22"/>
        </w:rPr>
        <w:t xml:space="preserve"> support a library</w:t>
      </w:r>
      <w:r w:rsidR="00390C07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674117" w:rsidRPr="00FC216C">
        <w:rPr>
          <w:rFonts w:ascii="Cambria" w:hAnsi="Cambria" w:cs="Arial"/>
          <w:sz w:val="22"/>
          <w:szCs w:val="22"/>
        </w:rPr>
        <w:t>Enter this total for 4b.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A23C11" w:rsidRPr="00FC216C">
        <w:rPr>
          <w:rFonts w:ascii="Cambria" w:hAnsi="Cambria" w:cs="Arial"/>
          <w:sz w:val="22"/>
          <w:szCs w:val="22"/>
        </w:rPr>
        <w:t xml:space="preserve">[Save the breakdown of these numbers as you will </w:t>
      </w:r>
      <w:r w:rsidR="006125D6">
        <w:rPr>
          <w:rFonts w:ascii="Cambria" w:hAnsi="Cambria" w:cs="Arial"/>
          <w:sz w:val="22"/>
          <w:szCs w:val="22"/>
        </w:rPr>
        <w:t xml:space="preserve">also </w:t>
      </w:r>
      <w:r w:rsidR="00A23C11" w:rsidRPr="00FC216C">
        <w:rPr>
          <w:rFonts w:ascii="Cambria" w:hAnsi="Cambria" w:cs="Arial"/>
          <w:sz w:val="22"/>
          <w:szCs w:val="22"/>
        </w:rPr>
        <w:t>use them when answering question 9</w:t>
      </w:r>
      <w:r w:rsidR="00B8680E" w:rsidRPr="00FC216C">
        <w:rPr>
          <w:rFonts w:ascii="Cambria" w:hAnsi="Cambria" w:cs="Arial"/>
          <w:sz w:val="22"/>
          <w:szCs w:val="22"/>
        </w:rPr>
        <w:t>.]</w:t>
      </w:r>
    </w:p>
    <w:p w14:paraId="3C4BD2B9" w14:textId="77777777" w:rsidR="006125D6" w:rsidRDefault="006125D6" w:rsidP="006125D6">
      <w:pPr>
        <w:pStyle w:val="Quick1"/>
        <w:tabs>
          <w:tab w:val="right" w:pos="9360"/>
        </w:tabs>
        <w:ind w:left="720"/>
        <w:rPr>
          <w:rFonts w:ascii="Cambria" w:hAnsi="Cambria" w:cs="Arial"/>
          <w:b/>
          <w:sz w:val="22"/>
          <w:szCs w:val="22"/>
        </w:rPr>
      </w:pPr>
    </w:p>
    <w:p w14:paraId="60E57107" w14:textId="6EB8F9A3" w:rsidR="006A7099" w:rsidRPr="00FC216C" w:rsidRDefault="0076096A" w:rsidP="006125D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lastRenderedPageBreak/>
        <w:t>5.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Circulation to all other </w:t>
      </w:r>
      <w:r w:rsidR="008D34A9" w:rsidRPr="00FC216C">
        <w:rPr>
          <w:rFonts w:ascii="Cambria" w:hAnsi="Cambria" w:cs="Arial"/>
          <w:b/>
          <w:sz w:val="22"/>
          <w:szCs w:val="22"/>
        </w:rPr>
        <w:t>State</w:t>
      </w:r>
      <w:r w:rsidR="006A7099" w:rsidRPr="00FC216C">
        <w:rPr>
          <w:rFonts w:ascii="Cambria" w:hAnsi="Cambria" w:cs="Arial"/>
          <w:b/>
          <w:sz w:val="22"/>
          <w:szCs w:val="22"/>
        </w:rPr>
        <w:t xml:space="preserve"> Residents</w:t>
      </w:r>
      <w:r w:rsidR="006A7099" w:rsidRPr="00FC216C">
        <w:rPr>
          <w:rFonts w:ascii="Cambria" w:hAnsi="Cambria" w:cs="Arial"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6125D6" w:rsidRPr="00FC216C">
        <w:rPr>
          <w:rFonts w:ascii="Cambria" w:hAnsi="Cambria" w:cs="Arial"/>
          <w:sz w:val="22"/>
          <w:szCs w:val="22"/>
        </w:rPr>
        <w:t>Total the circulations</w:t>
      </w:r>
      <w:r w:rsidR="006125D6">
        <w:rPr>
          <w:rFonts w:ascii="Cambria" w:hAnsi="Cambria" w:cs="Arial"/>
          <w:sz w:val="22"/>
          <w:szCs w:val="22"/>
        </w:rPr>
        <w:t xml:space="preserve"> for all remaining codes, except for Out of State and Interlibrary loan.  </w:t>
      </w:r>
      <w:r w:rsidR="00674117" w:rsidRPr="00FC216C">
        <w:rPr>
          <w:rFonts w:ascii="Cambria" w:hAnsi="Cambria" w:cs="Arial"/>
          <w:sz w:val="22"/>
          <w:szCs w:val="22"/>
        </w:rPr>
        <w:t>Enter this total for #5.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5D2E0C1B" w14:textId="77777777" w:rsidR="006A7099" w:rsidRPr="00FC216C" w:rsidRDefault="006A7099" w:rsidP="00BC5BC6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</w:p>
    <w:p w14:paraId="4A935D98" w14:textId="03932C5E" w:rsidR="006A7099" w:rsidRPr="00FC216C" w:rsidRDefault="0076096A" w:rsidP="00BC5BC6">
      <w:pPr>
        <w:pStyle w:val="Quick1"/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6.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6A7099" w:rsidRPr="00FC216C">
        <w:rPr>
          <w:rFonts w:ascii="Cambria" w:hAnsi="Cambria" w:cs="Arial"/>
          <w:b/>
          <w:sz w:val="22"/>
          <w:szCs w:val="22"/>
        </w:rPr>
        <w:t>Circulation to persons from out of state</w:t>
      </w:r>
      <w:r w:rsidR="006A7099" w:rsidRPr="00FC216C">
        <w:rPr>
          <w:rFonts w:ascii="Cambria" w:hAnsi="Cambria" w:cs="Arial"/>
          <w:sz w:val="22"/>
          <w:szCs w:val="22"/>
        </w:rPr>
        <w:t>: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D529D" w:rsidRPr="00FC216C">
        <w:rPr>
          <w:rFonts w:ascii="Cambria" w:hAnsi="Cambria" w:cs="Arial"/>
          <w:sz w:val="22"/>
          <w:szCs w:val="22"/>
        </w:rPr>
        <w:t xml:space="preserve">Enter the </w:t>
      </w:r>
      <w:r w:rsidR="006A7099" w:rsidRPr="00FC216C">
        <w:rPr>
          <w:rFonts w:ascii="Cambria" w:hAnsi="Cambria" w:cs="Arial"/>
          <w:sz w:val="22"/>
          <w:szCs w:val="22"/>
        </w:rPr>
        <w:t xml:space="preserve">number </w:t>
      </w:r>
      <w:r w:rsidR="004D529D" w:rsidRPr="00FC216C">
        <w:rPr>
          <w:rFonts w:ascii="Cambria" w:hAnsi="Cambria" w:cs="Arial"/>
          <w:sz w:val="22"/>
          <w:szCs w:val="22"/>
        </w:rPr>
        <w:t xml:space="preserve">of circulations in the PSTAT </w:t>
      </w:r>
      <w:r w:rsidR="006A7099" w:rsidRPr="00FC216C">
        <w:rPr>
          <w:rFonts w:ascii="Cambria" w:hAnsi="Cambria" w:cs="Arial"/>
          <w:sz w:val="22"/>
          <w:szCs w:val="22"/>
        </w:rPr>
        <w:t>labeled "O-OS"</w:t>
      </w:r>
      <w:r w:rsidR="004D529D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4D529D" w:rsidRPr="00FC216C">
        <w:rPr>
          <w:rFonts w:ascii="Cambria" w:hAnsi="Cambria" w:cs="Arial"/>
          <w:sz w:val="22"/>
          <w:szCs w:val="22"/>
          <w:u w:val="single"/>
        </w:rPr>
        <w:t xml:space="preserve">Do not </w:t>
      </w:r>
      <w:r w:rsidR="00097B69" w:rsidRPr="00FC216C">
        <w:rPr>
          <w:rFonts w:ascii="Cambria" w:hAnsi="Cambria" w:cs="Arial"/>
          <w:sz w:val="22"/>
          <w:szCs w:val="22"/>
          <w:u w:val="single"/>
        </w:rPr>
        <w:t>include</w:t>
      </w:r>
      <w:r w:rsidR="004D529D" w:rsidRPr="00FC216C">
        <w:rPr>
          <w:rFonts w:ascii="Cambria" w:hAnsi="Cambria" w:cs="Arial"/>
          <w:sz w:val="22"/>
          <w:szCs w:val="22"/>
          <w:u w:val="single"/>
        </w:rPr>
        <w:t xml:space="preserve"> circulations for </w:t>
      </w:r>
      <w:r w:rsidR="00B8680E" w:rsidRPr="00FC216C">
        <w:rPr>
          <w:rFonts w:ascii="Cambria" w:hAnsi="Cambria" w:cs="Arial"/>
          <w:sz w:val="22"/>
          <w:szCs w:val="22"/>
          <w:u w:val="single"/>
        </w:rPr>
        <w:t>the “</w:t>
      </w:r>
      <w:r w:rsidR="006A7099" w:rsidRPr="00FC216C">
        <w:rPr>
          <w:rFonts w:ascii="Cambria" w:hAnsi="Cambria" w:cs="Arial"/>
          <w:sz w:val="22"/>
          <w:szCs w:val="22"/>
          <w:u w:val="single"/>
        </w:rPr>
        <w:t>O-OS-I</w:t>
      </w:r>
      <w:r w:rsidR="00674117" w:rsidRPr="00FC216C">
        <w:rPr>
          <w:rFonts w:ascii="Cambria" w:hAnsi="Cambria" w:cs="Arial"/>
          <w:sz w:val="22"/>
          <w:szCs w:val="22"/>
          <w:u w:val="single"/>
        </w:rPr>
        <w:t>”</w:t>
      </w:r>
      <w:r w:rsidR="006A7099" w:rsidRPr="00FC216C">
        <w:rPr>
          <w:rFonts w:ascii="Cambria" w:hAnsi="Cambria" w:cs="Arial"/>
          <w:sz w:val="22"/>
          <w:szCs w:val="22"/>
          <w:u w:val="single"/>
        </w:rPr>
        <w:t xml:space="preserve"> </w:t>
      </w:r>
      <w:r w:rsidR="00A23C11" w:rsidRPr="00FC216C">
        <w:rPr>
          <w:rFonts w:ascii="Cambria" w:hAnsi="Cambria" w:cs="Arial"/>
          <w:sz w:val="22"/>
          <w:szCs w:val="22"/>
          <w:u w:val="single"/>
        </w:rPr>
        <w:t>PS</w:t>
      </w:r>
      <w:r w:rsidR="004D529D" w:rsidRPr="00FC216C">
        <w:rPr>
          <w:rFonts w:ascii="Cambria" w:hAnsi="Cambria" w:cs="Arial"/>
          <w:sz w:val="22"/>
          <w:szCs w:val="22"/>
          <w:u w:val="single"/>
        </w:rPr>
        <w:t>TAT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="004D529D" w:rsidRPr="00FC216C">
        <w:rPr>
          <w:rFonts w:ascii="Cambria" w:hAnsi="Cambria" w:cs="Arial"/>
          <w:sz w:val="22"/>
          <w:szCs w:val="22"/>
        </w:rPr>
        <w:t>th</w:t>
      </w:r>
      <w:r w:rsidR="00097B69" w:rsidRPr="00FC216C">
        <w:rPr>
          <w:rFonts w:ascii="Cambria" w:hAnsi="Cambria" w:cs="Arial"/>
          <w:sz w:val="22"/>
          <w:szCs w:val="22"/>
        </w:rPr>
        <w:t>ose circulations are</w:t>
      </w:r>
      <w:r w:rsidR="004D529D" w:rsidRPr="00FC216C">
        <w:rPr>
          <w:rFonts w:ascii="Cambria" w:hAnsi="Cambria" w:cs="Arial"/>
          <w:sz w:val="22"/>
          <w:szCs w:val="22"/>
        </w:rPr>
        <w:t xml:space="preserve"> counted </w:t>
      </w:r>
      <w:r w:rsidR="00097B69" w:rsidRPr="00FC216C">
        <w:rPr>
          <w:rFonts w:ascii="Cambria" w:hAnsi="Cambria" w:cs="Arial"/>
          <w:sz w:val="22"/>
          <w:szCs w:val="22"/>
        </w:rPr>
        <w:t>as ILL transactions</w:t>
      </w:r>
      <w:r w:rsidR="002F5872" w:rsidRPr="00FC216C">
        <w:rPr>
          <w:rFonts w:ascii="Cambria" w:hAnsi="Cambria" w:cs="Arial"/>
          <w:sz w:val="22"/>
          <w:szCs w:val="22"/>
        </w:rPr>
        <w:t>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127A7EBE" w14:textId="77777777" w:rsidR="00234481" w:rsidRPr="00FC216C" w:rsidRDefault="00234481" w:rsidP="00BC5BC6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14:paraId="005CEF6E" w14:textId="77777777" w:rsidR="00B8680E" w:rsidRPr="00FC216C" w:rsidRDefault="00234481" w:rsidP="00BC5BC6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9.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  <w:r w:rsidR="00AC152E" w:rsidRPr="00FC216C">
        <w:rPr>
          <w:rFonts w:ascii="Cambria" w:hAnsi="Cambria" w:cs="Arial"/>
          <w:b/>
          <w:sz w:val="22"/>
          <w:szCs w:val="22"/>
        </w:rPr>
        <w:t xml:space="preserve">Circulation to non-residents in an adjacent </w:t>
      </w:r>
      <w:r w:rsidR="00A4609B" w:rsidRPr="00FC216C">
        <w:rPr>
          <w:rFonts w:ascii="Cambria" w:hAnsi="Cambria" w:cs="Arial"/>
          <w:b/>
          <w:sz w:val="22"/>
          <w:szCs w:val="22"/>
        </w:rPr>
        <w:t>county who do not have a local p</w:t>
      </w:r>
      <w:r w:rsidR="00AC152E" w:rsidRPr="00FC216C">
        <w:rPr>
          <w:rFonts w:ascii="Cambria" w:hAnsi="Cambria" w:cs="Arial"/>
          <w:b/>
          <w:sz w:val="22"/>
          <w:szCs w:val="22"/>
        </w:rPr>
        <w:t xml:space="preserve">ublic </w:t>
      </w:r>
      <w:r w:rsidR="00A4609B" w:rsidRPr="00FC216C">
        <w:rPr>
          <w:rFonts w:ascii="Cambria" w:hAnsi="Cambria" w:cs="Arial"/>
          <w:b/>
          <w:sz w:val="22"/>
          <w:szCs w:val="22"/>
        </w:rPr>
        <w:t>l</w:t>
      </w:r>
      <w:r w:rsidR="00AC152E" w:rsidRPr="00FC216C">
        <w:rPr>
          <w:rFonts w:ascii="Cambria" w:hAnsi="Cambria" w:cs="Arial"/>
          <w:b/>
          <w:sz w:val="22"/>
          <w:szCs w:val="22"/>
        </w:rPr>
        <w:t>ibrary:</w:t>
      </w:r>
      <w:r w:rsidR="00E226AE" w:rsidRPr="00FC216C">
        <w:rPr>
          <w:rFonts w:ascii="Cambria" w:hAnsi="Cambria" w:cs="Arial"/>
          <w:b/>
          <w:sz w:val="22"/>
          <w:szCs w:val="22"/>
        </w:rPr>
        <w:t xml:space="preserve"> </w:t>
      </w:r>
    </w:p>
    <w:p w14:paraId="085A0F7A" w14:textId="4D3BCB32" w:rsidR="0081238D" w:rsidRPr="00FC216C" w:rsidRDefault="00B8680E" w:rsidP="00BC5BC6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i/>
          <w:color w:val="FF0000"/>
          <w:sz w:val="22"/>
          <w:szCs w:val="22"/>
        </w:rPr>
        <w:t xml:space="preserve">Manual </w:t>
      </w:r>
      <w:r w:rsidR="00BF6E83" w:rsidRPr="00FC216C">
        <w:rPr>
          <w:rFonts w:ascii="Cambria" w:hAnsi="Cambria" w:cs="Arial"/>
          <w:i/>
          <w:color w:val="FF0000"/>
          <w:sz w:val="22"/>
          <w:szCs w:val="22"/>
        </w:rPr>
        <w:t>calculation and entry</w:t>
      </w:r>
      <w:r w:rsidRPr="00FC216C">
        <w:rPr>
          <w:rFonts w:ascii="Cambria" w:hAnsi="Cambria" w:cs="Arial"/>
          <w:b/>
          <w:i/>
          <w:color w:val="FF0000"/>
          <w:sz w:val="22"/>
          <w:szCs w:val="22"/>
        </w:rPr>
        <w:t xml:space="preserve"> only</w:t>
      </w:r>
      <w:r w:rsidRPr="00FC216C">
        <w:rPr>
          <w:rFonts w:ascii="Cambria" w:hAnsi="Cambria" w:cs="Arial"/>
          <w:b/>
          <w:sz w:val="22"/>
          <w:szCs w:val="22"/>
        </w:rPr>
        <w:t xml:space="preserve">: </w:t>
      </w:r>
    </w:p>
    <w:p w14:paraId="4DB92E2A" w14:textId="5E82ACD4" w:rsidR="00867850" w:rsidRPr="00FC216C" w:rsidRDefault="00126CD9" w:rsidP="00BC5BC6">
      <w:pPr>
        <w:pStyle w:val="ListParagraph"/>
        <w:numPr>
          <w:ilvl w:val="0"/>
          <w:numId w:val="46"/>
        </w:numPr>
        <w:tabs>
          <w:tab w:val="right" w:pos="9360"/>
        </w:tabs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This is a breakdown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>by county</w:t>
      </w:r>
      <w:r w:rsidR="00AB53BB" w:rsidRPr="00FC216C">
        <w:rPr>
          <w:rFonts w:ascii="Cambria" w:hAnsi="Cambria" w:cs="Arial"/>
          <w:sz w:val="22"/>
          <w:szCs w:val="22"/>
        </w:rPr>
        <w:t xml:space="preserve"> </w:t>
      </w:r>
      <w:r w:rsidRPr="00FC216C">
        <w:rPr>
          <w:rFonts w:ascii="Cambria" w:hAnsi="Cambria" w:cs="Arial"/>
          <w:sz w:val="22"/>
          <w:szCs w:val="22"/>
        </w:rPr>
        <w:t xml:space="preserve">of circulation transactions to nonresidents in </w:t>
      </w:r>
      <w:r w:rsidR="00BC4239" w:rsidRPr="00FC216C">
        <w:rPr>
          <w:rFonts w:ascii="Cambria" w:hAnsi="Cambria" w:cs="Arial"/>
          <w:sz w:val="22"/>
          <w:szCs w:val="22"/>
        </w:rPr>
        <w:t xml:space="preserve">ALL counties </w:t>
      </w:r>
      <w:r w:rsidRPr="00FC216C">
        <w:rPr>
          <w:rFonts w:ascii="Cambria" w:hAnsi="Cambria" w:cs="Arial"/>
          <w:sz w:val="22"/>
          <w:szCs w:val="22"/>
        </w:rPr>
        <w:t xml:space="preserve">adjacent </w:t>
      </w:r>
      <w:r w:rsidR="00BC4239" w:rsidRPr="00FC216C">
        <w:rPr>
          <w:rFonts w:ascii="Cambria" w:hAnsi="Cambria" w:cs="Arial"/>
          <w:sz w:val="22"/>
          <w:szCs w:val="22"/>
        </w:rPr>
        <w:t>to your county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  <w:r w:rsidR="00BC4239" w:rsidRPr="00FC216C">
        <w:rPr>
          <w:rFonts w:ascii="Cambria" w:hAnsi="Cambria" w:cs="Arial"/>
          <w:sz w:val="22"/>
          <w:szCs w:val="22"/>
        </w:rPr>
        <w:t>that do not</w:t>
      </w:r>
      <w:r w:rsidRPr="00FC216C">
        <w:rPr>
          <w:rFonts w:ascii="Cambria" w:hAnsi="Cambria" w:cs="Arial"/>
          <w:sz w:val="22"/>
          <w:szCs w:val="22"/>
        </w:rPr>
        <w:t xml:space="preserve"> have a local public library (</w:t>
      </w:r>
      <w:r w:rsidR="00BC4239" w:rsidRPr="00FC216C">
        <w:rPr>
          <w:rFonts w:ascii="Cambria" w:hAnsi="Cambria" w:cs="Arial"/>
          <w:sz w:val="22"/>
          <w:szCs w:val="22"/>
        </w:rPr>
        <w:t xml:space="preserve">circulations </w:t>
      </w:r>
      <w:r w:rsidR="0081238D" w:rsidRPr="00FC216C">
        <w:rPr>
          <w:rFonts w:ascii="Cambria" w:hAnsi="Cambria" w:cs="Arial"/>
          <w:sz w:val="22"/>
          <w:szCs w:val="22"/>
        </w:rPr>
        <w:t xml:space="preserve">that were recorded in </w:t>
      </w:r>
      <w:r w:rsidR="00BC4239" w:rsidRPr="00FC216C">
        <w:rPr>
          <w:rFonts w:ascii="Cambria" w:hAnsi="Cambria" w:cs="Arial"/>
          <w:sz w:val="22"/>
          <w:szCs w:val="22"/>
        </w:rPr>
        <w:t>questions</w:t>
      </w:r>
      <w:r w:rsidRPr="00FC216C">
        <w:rPr>
          <w:rFonts w:ascii="Cambria" w:hAnsi="Cambria" w:cs="Arial"/>
          <w:sz w:val="22"/>
          <w:szCs w:val="22"/>
        </w:rPr>
        <w:t xml:space="preserve"> 3</w:t>
      </w:r>
      <w:r w:rsidR="00F302FD" w:rsidRPr="00FC216C">
        <w:rPr>
          <w:rFonts w:ascii="Cambria" w:hAnsi="Cambria" w:cs="Arial"/>
          <w:sz w:val="22"/>
          <w:szCs w:val="22"/>
        </w:rPr>
        <w:t>b</w:t>
      </w:r>
      <w:r w:rsidRPr="00FC216C">
        <w:rPr>
          <w:rFonts w:ascii="Cambria" w:hAnsi="Cambria" w:cs="Arial"/>
          <w:sz w:val="22"/>
          <w:szCs w:val="22"/>
        </w:rPr>
        <w:t xml:space="preserve"> and 4</w:t>
      </w:r>
      <w:r w:rsidR="00F302FD" w:rsidRPr="00FC216C">
        <w:rPr>
          <w:rFonts w:ascii="Cambria" w:hAnsi="Cambria" w:cs="Arial"/>
          <w:sz w:val="22"/>
          <w:szCs w:val="22"/>
        </w:rPr>
        <w:t>b</w:t>
      </w:r>
      <w:r w:rsidRPr="00FC216C">
        <w:rPr>
          <w:rFonts w:ascii="Cambria" w:hAnsi="Cambria" w:cs="Arial"/>
          <w:sz w:val="22"/>
          <w:szCs w:val="22"/>
        </w:rPr>
        <w:t xml:space="preserve"> of this section).</w:t>
      </w:r>
      <w:r w:rsidR="00E226AE" w:rsidRPr="00FC216C">
        <w:rPr>
          <w:rFonts w:ascii="Cambria" w:hAnsi="Cambria" w:cs="Arial"/>
          <w:sz w:val="22"/>
          <w:szCs w:val="22"/>
        </w:rPr>
        <w:t xml:space="preserve"> </w:t>
      </w:r>
    </w:p>
    <w:p w14:paraId="542CD642" w14:textId="77777777" w:rsidR="00D5752A" w:rsidRPr="00FC216C" w:rsidRDefault="000C0384" w:rsidP="00BC5BC6">
      <w:pPr>
        <w:tabs>
          <w:tab w:val="right" w:pos="9360"/>
        </w:tabs>
        <w:jc w:val="center"/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br w:type="page"/>
      </w:r>
      <w:r w:rsidR="00035298" w:rsidRPr="00FC216C">
        <w:rPr>
          <w:rFonts w:ascii="Cambria" w:hAnsi="Cambria" w:cs="Arial"/>
          <w:sz w:val="22"/>
          <w:szCs w:val="22"/>
        </w:rPr>
        <w:lastRenderedPageBreak/>
        <w:t xml:space="preserve"> </w:t>
      </w:r>
      <w:r w:rsidR="00035298" w:rsidRPr="00FC216C">
        <w:rPr>
          <w:rFonts w:ascii="Cambria" w:hAnsi="Cambria" w:cs="Arial"/>
          <w:b/>
          <w:sz w:val="22"/>
          <w:szCs w:val="22"/>
        </w:rPr>
        <w:t>APPENDIX A</w:t>
      </w:r>
    </w:p>
    <w:p w14:paraId="04A90FBF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64CDB7B3" w14:textId="77777777" w:rsidR="00FC216C" w:rsidRPr="00FC216C" w:rsidRDefault="00FC216C" w:rsidP="00FC216C">
      <w:pPr>
        <w:shd w:val="clear" w:color="auto" w:fill="CCCCCC"/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Section II Codes</w:t>
      </w:r>
    </w:p>
    <w:p w14:paraId="430D3966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</w:p>
    <w:p w14:paraId="6D5FE30E" w14:textId="154AC58A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Questions 1a and 1b. Books in Print.</w:t>
      </w:r>
      <w:r w:rsidR="007271F8">
        <w:rPr>
          <w:rFonts w:ascii="Cambria" w:hAnsi="Cambria" w:cs="Arial"/>
          <w:b/>
          <w:sz w:val="22"/>
          <w:szCs w:val="22"/>
        </w:rPr>
        <w:t xml:space="preserve"> (Collection Codes)</w:t>
      </w:r>
    </w:p>
    <w:p w14:paraId="12968A99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344FC276" w14:textId="17468A17" w:rsidR="00FC216C" w:rsidRPr="000D7981" w:rsidRDefault="00A0407C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BKAFI BKAFICL BKAFICN</w:t>
      </w:r>
      <w:r w:rsidR="00FC216C" w:rsidRPr="000D7981">
        <w:rPr>
          <w:rFonts w:ascii="Cambria" w:hAnsi="Cambria" w:cs="Arial"/>
        </w:rPr>
        <w:t xml:space="preserve"> BKAFIFA BKAFIGN BKAFIHI BKAFIHL BKAFIHO BKAFIID BKAFIIN BKAFIMY BKAFIRO BKAFISF BKAFISL BKAFISP BKAFISU BKAFITH BKAFIWE </w:t>
      </w:r>
      <w:r w:rsidR="00FC216C" w:rsidRPr="000D7981">
        <w:rPr>
          <w:rFonts w:ascii="Cambria" w:hAnsi="Cambria" w:cs="Arial"/>
        </w:rPr>
        <w:t xml:space="preserve">BKAFIWL BKAGE BKANF BKANFAR BKANFAU BKANFBU BKANFBY BKANFCK BKANFCR BKANFED BKANFGN BKANFHE BKANFHL BKANFHM BKANFHS BKANFHT BKANFID BKANFJO </w:t>
      </w:r>
      <w:r w:rsidR="00FC216C" w:rsidRPr="000D7981">
        <w:rPr>
          <w:rFonts w:ascii="Cambria" w:hAnsi="Cambria" w:cs="Arial"/>
        </w:rPr>
        <w:t xml:space="preserve">BKANFLM BKANFPC BKANFRE BKANFSC BKANFSH BKANFSP BKANFSR BKANFTL BKANFWL BKARN BKJBG </w:t>
      </w:r>
    </w:p>
    <w:p w14:paraId="0700B356" w14:textId="030C771B" w:rsidR="0074728A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BKJFI BKJFI14 BKJFIAW </w:t>
      </w:r>
    </w:p>
    <w:p w14:paraId="10420288" w14:textId="4F128A51" w:rsidR="003D5FEF" w:rsidRDefault="003D5FEF" w:rsidP="00FC216C">
      <w:pPr>
        <w:rPr>
          <w:rFonts w:ascii="Cambria" w:hAnsi="Cambria" w:cs="Arial"/>
        </w:rPr>
      </w:pPr>
      <w:r w:rsidRPr="003D5FEF">
        <w:rPr>
          <w:rFonts w:ascii="Cambria" w:hAnsi="Cambria" w:cs="Arial"/>
        </w:rPr>
        <w:t>BKJFIBE</w:t>
      </w:r>
    </w:p>
    <w:p w14:paraId="51CFDD7A" w14:textId="48AC2C19" w:rsidR="0074728A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BKJFIBI</w:t>
      </w:r>
    </w:p>
    <w:p w14:paraId="10248DA8" w14:textId="0508B442" w:rsidR="00132020" w:rsidRDefault="00132020" w:rsidP="00FC216C">
      <w:pPr>
        <w:rPr>
          <w:rFonts w:ascii="Cambria" w:hAnsi="Cambria" w:cs="Arial"/>
        </w:rPr>
      </w:pPr>
      <w:r w:rsidRPr="00132020">
        <w:rPr>
          <w:rFonts w:ascii="Cambria" w:hAnsi="Cambria" w:cs="Arial"/>
        </w:rPr>
        <w:t>BKJFICH</w:t>
      </w:r>
    </w:p>
    <w:p w14:paraId="4184C011" w14:textId="77777777" w:rsidR="0074728A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BKJFICO </w:t>
      </w:r>
      <w:r w:rsidRPr="000D7981">
        <w:rPr>
          <w:rFonts w:ascii="Cambria" w:hAnsi="Cambria" w:cs="Arial"/>
        </w:rPr>
        <w:t>BKJFIFA BKJFIGN BKJFIMY BKJFISF BKJFISP BKJFIWL BKJHL BKJNF BKJNF14</w:t>
      </w:r>
    </w:p>
    <w:p w14:paraId="6F7DEDC8" w14:textId="6BAC4E33" w:rsidR="0074728A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BKJNFBI</w:t>
      </w:r>
    </w:p>
    <w:p w14:paraId="6759A0A5" w14:textId="77777777" w:rsidR="003D5FEF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BKJNFBY BKJNFGN BKJNFSP BKJNF</w:t>
      </w:r>
      <w:r w:rsidR="00194FB2" w:rsidRPr="000D7981">
        <w:rPr>
          <w:rFonts w:ascii="Cambria" w:hAnsi="Cambria" w:cs="Arial"/>
        </w:rPr>
        <w:t>WL BKYFI BKYFICL BKYFICO</w:t>
      </w:r>
      <w:r w:rsidRPr="000D7981">
        <w:rPr>
          <w:rFonts w:ascii="Cambria" w:hAnsi="Cambria" w:cs="Arial"/>
        </w:rPr>
        <w:t xml:space="preserve"> BKYFIFA </w:t>
      </w:r>
      <w:r w:rsidRPr="000D7981">
        <w:rPr>
          <w:rFonts w:ascii="Cambria" w:hAnsi="Cambria" w:cs="Arial"/>
        </w:rPr>
        <w:t>BKYFIGN</w:t>
      </w:r>
    </w:p>
    <w:p w14:paraId="46B0A78F" w14:textId="77777777" w:rsidR="003D5FEF" w:rsidRPr="003D5FEF" w:rsidRDefault="003D5FEF" w:rsidP="00FC216C">
      <w:pPr>
        <w:rPr>
          <w:rFonts w:ascii="Cambria" w:hAnsi="Cambria" w:cs="Arial"/>
        </w:rPr>
      </w:pPr>
      <w:r w:rsidRPr="003D5FEF">
        <w:rPr>
          <w:rFonts w:ascii="Cambria" w:hAnsi="Cambria" w:cs="Arial"/>
        </w:rPr>
        <w:t>BKYFIGNMG</w:t>
      </w:r>
    </w:p>
    <w:p w14:paraId="22B0ECF0" w14:textId="6DA74FE3" w:rsidR="00132020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BKYFIMY BKYFISF</w:t>
      </w:r>
    </w:p>
    <w:p w14:paraId="25B3A83B" w14:textId="03935570" w:rsidR="00132020" w:rsidRDefault="00132020" w:rsidP="00FC216C">
      <w:pPr>
        <w:rPr>
          <w:rFonts w:ascii="Cambria" w:hAnsi="Cambria" w:cs="Arial"/>
        </w:rPr>
      </w:pPr>
      <w:r w:rsidRPr="00132020">
        <w:rPr>
          <w:rFonts w:ascii="Cambria" w:hAnsi="Cambria" w:cs="Arial"/>
        </w:rPr>
        <w:t>BKYFIWL</w:t>
      </w:r>
    </w:p>
    <w:p w14:paraId="556BFCBF" w14:textId="77777777" w:rsidR="00132020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BKYNF</w:t>
      </w:r>
    </w:p>
    <w:p w14:paraId="72051BD0" w14:textId="0B75FE5F" w:rsidR="00132020" w:rsidRDefault="00132020" w:rsidP="00FC216C">
      <w:pPr>
        <w:rPr>
          <w:rFonts w:ascii="Cambria" w:hAnsi="Cambria" w:cs="Arial"/>
        </w:rPr>
      </w:pPr>
      <w:r w:rsidRPr="00132020">
        <w:rPr>
          <w:rFonts w:ascii="Cambria" w:hAnsi="Cambria" w:cs="Arial"/>
        </w:rPr>
        <w:t>BKYNFWL</w:t>
      </w:r>
    </w:p>
    <w:p w14:paraId="72E3E927" w14:textId="79329B64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BKYNFGN ERJFI </w:t>
      </w:r>
    </w:p>
    <w:p w14:paraId="2C747787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ERJNF </w:t>
      </w:r>
    </w:p>
    <w:p w14:paraId="0E7B7DF1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LPFI</w:t>
      </w:r>
    </w:p>
    <w:p w14:paraId="0B1A4159" w14:textId="708737FB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LPFIMY LPFIWE LPNF </w:t>
      </w:r>
    </w:p>
    <w:p w14:paraId="4F1E90A6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PAAFI</w:t>
      </w:r>
    </w:p>
    <w:p w14:paraId="3F4D5504" w14:textId="77777777" w:rsidR="003D5FEF" w:rsidRDefault="003D5FEF" w:rsidP="00FC216C">
      <w:pPr>
        <w:rPr>
          <w:rFonts w:ascii="Cambria" w:hAnsi="Cambria" w:cs="Arial"/>
        </w:rPr>
      </w:pPr>
      <w:r w:rsidRPr="003D5FEF">
        <w:rPr>
          <w:rFonts w:ascii="Cambria" w:hAnsi="Cambria" w:cs="Arial"/>
        </w:rPr>
        <w:t>PAAFICL</w:t>
      </w:r>
    </w:p>
    <w:p w14:paraId="163B33AD" w14:textId="5893F5E6" w:rsidR="003D5FEF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PAAFIFA PAAFIM</w:t>
      </w:r>
      <w:r w:rsidR="003D5FEF">
        <w:rPr>
          <w:rFonts w:ascii="Cambria" w:hAnsi="Cambria" w:cs="Arial"/>
        </w:rPr>
        <w:t xml:space="preserve">Y </w:t>
      </w:r>
      <w:r w:rsidR="003D5FEF">
        <w:rPr>
          <w:rFonts w:ascii="Cambria" w:hAnsi="Cambria" w:cs="Arial"/>
        </w:rPr>
        <w:t>PAAFIRO PAAFISF PAAFIWE PAANF</w:t>
      </w:r>
    </w:p>
    <w:p w14:paraId="0949BBDE" w14:textId="3B8FC9BD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PAJFI </w:t>
      </w:r>
    </w:p>
    <w:p w14:paraId="47D05DA4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PAJNF</w:t>
      </w:r>
    </w:p>
    <w:p w14:paraId="63DB73DF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PAYFI</w:t>
      </w:r>
    </w:p>
    <w:p w14:paraId="6CB8E087" w14:textId="3F1A026A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PBJCN </w:t>
      </w:r>
    </w:p>
    <w:p w14:paraId="6801F92E" w14:textId="77777777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PBJFI PBJFIBB PBJFIWL PBJHL</w:t>
      </w:r>
    </w:p>
    <w:p w14:paraId="0B8A93AE" w14:textId="0870BCA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PBJNF </w:t>
      </w:r>
    </w:p>
    <w:p w14:paraId="6712CE07" w14:textId="658FCA17" w:rsidR="00777DB5" w:rsidRDefault="00153B49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PBJFIBI PBJNFBI</w:t>
      </w:r>
      <w:r w:rsidR="00777DB5" w:rsidRPr="00777DB5">
        <w:rPr>
          <w:rFonts w:ascii="Cambria" w:hAnsi="Cambria" w:cs="Arial"/>
        </w:rPr>
        <w:t xml:space="preserve"> PBJBBBI</w:t>
      </w:r>
    </w:p>
    <w:p w14:paraId="31BD33C5" w14:textId="4277D77F" w:rsidR="005444CC" w:rsidRPr="000D7981" w:rsidRDefault="005444C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SC</w:t>
      </w:r>
    </w:p>
    <w:p w14:paraId="4784ED1F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  <w:sectPr w:rsidR="00FC216C" w:rsidRPr="00FC216C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</w:p>
    <w:p w14:paraId="5189AB22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576B3B84" w14:textId="52FBC0EC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  <w:r w:rsidRPr="00FC216C">
        <w:rPr>
          <w:rFonts w:ascii="Cambria" w:hAnsi="Cambria" w:cs="Arial"/>
          <w:b/>
          <w:sz w:val="22"/>
          <w:szCs w:val="22"/>
        </w:rPr>
        <w:t>Questions 3a and 3b. Audio materials.</w:t>
      </w:r>
      <w:r w:rsidR="007271F8">
        <w:rPr>
          <w:rFonts w:ascii="Cambria" w:hAnsi="Cambria" w:cs="Arial"/>
          <w:b/>
          <w:sz w:val="22"/>
          <w:szCs w:val="22"/>
        </w:rPr>
        <w:t xml:space="preserve"> (Collection Codes)</w:t>
      </w:r>
    </w:p>
    <w:p w14:paraId="65D40863" w14:textId="38287490" w:rsidR="003D5FEF" w:rsidRDefault="003D5FEF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BAEJ</w:t>
      </w:r>
    </w:p>
    <w:p w14:paraId="47D7179C" w14:textId="21D790A0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BCDJ </w:t>
      </w:r>
    </w:p>
    <w:p w14:paraId="21B1A1A7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BCJ </w:t>
      </w:r>
    </w:p>
    <w:p w14:paraId="36933F50" w14:textId="082C50FA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CAAFI CAAMS </w:t>
      </w:r>
      <w:r w:rsidRPr="000D7981">
        <w:rPr>
          <w:rFonts w:ascii="Cambria" w:hAnsi="Cambria" w:cs="Arial"/>
        </w:rPr>
        <w:t xml:space="preserve">CAANF </w:t>
      </w:r>
    </w:p>
    <w:p w14:paraId="30B74002" w14:textId="4ECF38CE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CAJ  </w:t>
      </w:r>
    </w:p>
    <w:p w14:paraId="011F5D6E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CAY </w:t>
      </w:r>
    </w:p>
    <w:p w14:paraId="2B4FEA21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CDAFI CDAID </w:t>
      </w:r>
      <w:r w:rsidRPr="000D7981">
        <w:rPr>
          <w:rFonts w:ascii="Cambria" w:hAnsi="Cambria" w:cs="Arial"/>
        </w:rPr>
        <w:t xml:space="preserve">CDAMS CDAMSID CDANF CDASP CDAWL </w:t>
      </w:r>
      <w:r w:rsidRPr="000D7981">
        <w:rPr>
          <w:rFonts w:ascii="Cambria" w:hAnsi="Cambria" w:cs="Arial"/>
        </w:rPr>
        <w:t xml:space="preserve">CDJFI </w:t>
      </w:r>
    </w:p>
    <w:p w14:paraId="33D5AB10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CDJMS CDJNF CDJWL </w:t>
      </w:r>
    </w:p>
    <w:p w14:paraId="27105733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CDY </w:t>
      </w:r>
    </w:p>
    <w:p w14:paraId="31D0FB84" w14:textId="5426DA39" w:rsidR="00007CCB" w:rsidRDefault="00007CCB" w:rsidP="00FC216C">
      <w:pPr>
        <w:rPr>
          <w:rFonts w:ascii="Cambria" w:hAnsi="Cambria" w:cs="Arial"/>
        </w:rPr>
      </w:pPr>
      <w:r w:rsidRPr="00777DB5">
        <w:rPr>
          <w:rFonts w:ascii="Cambria" w:hAnsi="Cambria" w:cs="Arial"/>
        </w:rPr>
        <w:t>BDAPJ</w:t>
      </w:r>
      <w:r w:rsidR="00777DB5">
        <w:rPr>
          <w:rFonts w:ascii="Cambria" w:hAnsi="Cambria" w:cs="Arial"/>
        </w:rPr>
        <w:t xml:space="preserve"> </w:t>
      </w:r>
    </w:p>
    <w:p w14:paraId="38EDFB35" w14:textId="1C458376" w:rsidR="00FC216C" w:rsidRPr="000D7981" w:rsidRDefault="00777DB5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DAPAID DAPAFI DAPANF </w:t>
      </w:r>
      <w:r w:rsidR="00FC216C" w:rsidRPr="000D7981">
        <w:rPr>
          <w:rFonts w:ascii="Cambria" w:hAnsi="Cambria" w:cs="Arial"/>
        </w:rPr>
        <w:t xml:space="preserve">DAPAWL </w:t>
      </w:r>
      <w:r w:rsidR="00FC216C" w:rsidRPr="000D7981">
        <w:rPr>
          <w:rFonts w:ascii="Cambria" w:hAnsi="Cambria" w:cs="Arial"/>
        </w:rPr>
        <w:t xml:space="preserve">DAPJ </w:t>
      </w:r>
    </w:p>
    <w:p w14:paraId="00AD252E" w14:textId="0B7A3D78" w:rsidR="00777DB5" w:rsidRDefault="00007CCB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DAPY</w:t>
      </w:r>
    </w:p>
    <w:p w14:paraId="4A70E706" w14:textId="1E8EDE12" w:rsidR="00007CCB" w:rsidRPr="00777DB5" w:rsidRDefault="00007CCB" w:rsidP="00FC216C">
      <w:pPr>
        <w:rPr>
          <w:rFonts w:ascii="Cambria" w:hAnsi="Cambria" w:cs="Arial"/>
        </w:rPr>
        <w:sectPr w:rsidR="00007CCB" w:rsidRPr="00777DB5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  <w:r>
        <w:rPr>
          <w:rFonts w:ascii="Cambria" w:hAnsi="Cambria" w:cs="Arial"/>
        </w:rPr>
        <w:t>PH</w:t>
      </w:r>
    </w:p>
    <w:p w14:paraId="6EA60379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71E01F15" w14:textId="228AC730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Questions 5a and 5b. Video materials.</w:t>
      </w:r>
      <w:r w:rsidR="007271F8" w:rsidRPr="007271F8">
        <w:rPr>
          <w:rFonts w:ascii="Cambria" w:hAnsi="Cambria" w:cs="Arial"/>
          <w:b/>
          <w:sz w:val="22"/>
          <w:szCs w:val="22"/>
        </w:rPr>
        <w:t xml:space="preserve"> </w:t>
      </w:r>
      <w:r w:rsidR="007271F8">
        <w:rPr>
          <w:rFonts w:ascii="Cambria" w:hAnsi="Cambria" w:cs="Arial"/>
          <w:b/>
          <w:sz w:val="22"/>
          <w:szCs w:val="22"/>
        </w:rPr>
        <w:t>(Collection Codes)</w:t>
      </w:r>
    </w:p>
    <w:p w14:paraId="3E1558A6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5805F0E5" w14:textId="76F77780" w:rsidR="00007CCB" w:rsidRDefault="00007CCB" w:rsidP="00FC216C">
      <w:pPr>
        <w:rPr>
          <w:rFonts w:ascii="Cambria" w:hAnsi="Cambria" w:cs="Arial"/>
        </w:rPr>
      </w:pPr>
      <w:r w:rsidRPr="00153B49">
        <w:rPr>
          <w:rFonts w:ascii="Cambria" w:hAnsi="Cambria" w:cs="Arial"/>
        </w:rPr>
        <w:t>DBRAAN</w:t>
      </w:r>
    </w:p>
    <w:p w14:paraId="4C40F4F6" w14:textId="57A4600E" w:rsidR="0074728A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DBRAFE</w:t>
      </w:r>
    </w:p>
    <w:p w14:paraId="2BCCA89E" w14:textId="2AE44961" w:rsidR="0074728A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DBRAFF</w:t>
      </w:r>
    </w:p>
    <w:p w14:paraId="6D46FC4A" w14:textId="77777777" w:rsidR="00153B49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DBRAID</w:t>
      </w:r>
      <w:r w:rsidR="00FC216C" w:rsidRPr="000D7981">
        <w:rPr>
          <w:rFonts w:ascii="Cambria" w:hAnsi="Cambria" w:cs="Arial"/>
        </w:rPr>
        <w:t xml:space="preserve"> DBRANF </w:t>
      </w:r>
      <w:r w:rsidR="00FC216C" w:rsidRPr="000D7981">
        <w:rPr>
          <w:rFonts w:ascii="Cambria" w:hAnsi="Cambria" w:cs="Arial"/>
        </w:rPr>
        <w:t>DBRARN DBRATV</w:t>
      </w:r>
    </w:p>
    <w:p w14:paraId="0D090C44" w14:textId="77777777" w:rsidR="00007CCB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DBRJ </w:t>
      </w:r>
    </w:p>
    <w:p w14:paraId="396351A8" w14:textId="32405FF1" w:rsidR="00007CCB" w:rsidRDefault="00007CCB" w:rsidP="00FC216C">
      <w:pPr>
        <w:rPr>
          <w:rFonts w:ascii="Cambria" w:hAnsi="Cambria" w:cs="Arial"/>
        </w:rPr>
      </w:pPr>
      <w:r w:rsidRPr="00153B49">
        <w:rPr>
          <w:rFonts w:ascii="Cambria" w:hAnsi="Cambria" w:cs="Arial"/>
        </w:rPr>
        <w:t>DVDAAN</w:t>
      </w:r>
    </w:p>
    <w:p w14:paraId="12DFDD11" w14:textId="2F285576" w:rsidR="0074728A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DVDAFE</w:t>
      </w:r>
    </w:p>
    <w:p w14:paraId="2E75BAA7" w14:textId="412198AA" w:rsidR="0074728A" w:rsidRDefault="0074728A" w:rsidP="00FC216C">
      <w:pPr>
        <w:rPr>
          <w:rFonts w:ascii="Cambria" w:hAnsi="Cambria" w:cs="Arial"/>
        </w:rPr>
      </w:pPr>
      <w:r w:rsidRPr="0074728A">
        <w:rPr>
          <w:rFonts w:ascii="Cambria" w:hAnsi="Cambria" w:cs="Arial"/>
        </w:rPr>
        <w:t>DVDAFF</w:t>
      </w:r>
    </w:p>
    <w:p w14:paraId="40EA9783" w14:textId="18EEE19F" w:rsidR="00153B49" w:rsidRDefault="00153B49" w:rsidP="00FC216C">
      <w:pPr>
        <w:rPr>
          <w:rFonts w:ascii="Cambria" w:hAnsi="Cambria" w:cs="Arial"/>
        </w:rPr>
      </w:pPr>
      <w:r w:rsidRPr="00153B49">
        <w:rPr>
          <w:rFonts w:ascii="Cambria" w:hAnsi="Cambria" w:cs="Arial"/>
        </w:rPr>
        <w:t>DVDAHL</w:t>
      </w:r>
    </w:p>
    <w:p w14:paraId="3380B048" w14:textId="77777777" w:rsidR="00153B49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DVDAID DVDANF DVDARN </w:t>
      </w:r>
      <w:r w:rsidRPr="000D7981">
        <w:rPr>
          <w:rFonts w:ascii="Cambria" w:hAnsi="Cambria" w:cs="Arial"/>
        </w:rPr>
        <w:t>DVDATV DVDAWL</w:t>
      </w:r>
    </w:p>
    <w:p w14:paraId="4AE0A328" w14:textId="35050F8D" w:rsidR="009D23D0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DVDJFE </w:t>
      </w:r>
    </w:p>
    <w:p w14:paraId="7D0AFD8F" w14:textId="29AE5667" w:rsidR="009D23D0" w:rsidRPr="000D7981" w:rsidRDefault="009D23D0" w:rsidP="00FC216C">
      <w:pPr>
        <w:rPr>
          <w:rFonts w:asciiTheme="majorHAnsi" w:hAnsiTheme="majorHAnsi" w:cs="Arial"/>
        </w:rPr>
      </w:pPr>
      <w:r w:rsidRPr="000D7981">
        <w:rPr>
          <w:rFonts w:asciiTheme="majorHAnsi" w:hAnsiTheme="majorHAnsi"/>
        </w:rPr>
        <w:t>DVDJHL</w:t>
      </w:r>
    </w:p>
    <w:p w14:paraId="1932230D" w14:textId="77777777" w:rsidR="00007CCB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DVDJNF </w:t>
      </w:r>
      <w:r w:rsidRPr="000D7981">
        <w:rPr>
          <w:rFonts w:ascii="Cambria" w:hAnsi="Cambria" w:cs="Arial"/>
        </w:rPr>
        <w:t xml:space="preserve">DVDJWL DVDYFE </w:t>
      </w:r>
    </w:p>
    <w:p w14:paraId="05D1D89C" w14:textId="77777777" w:rsidR="00007CCB" w:rsidRDefault="00007CCB" w:rsidP="00FC216C">
      <w:pPr>
        <w:rPr>
          <w:rFonts w:ascii="Cambria" w:hAnsi="Cambria" w:cs="Arial"/>
        </w:rPr>
      </w:pPr>
    </w:p>
    <w:p w14:paraId="758EDFEF" w14:textId="77777777" w:rsidR="00007CCB" w:rsidRDefault="00007CCB" w:rsidP="00FC216C">
      <w:pPr>
        <w:rPr>
          <w:rFonts w:ascii="Cambria" w:hAnsi="Cambria" w:cs="Arial"/>
        </w:rPr>
      </w:pPr>
    </w:p>
    <w:p w14:paraId="63580599" w14:textId="77777777" w:rsidR="00007CCB" w:rsidRDefault="00007CCB" w:rsidP="00FC216C">
      <w:pPr>
        <w:rPr>
          <w:rFonts w:ascii="Cambria" w:hAnsi="Cambria" w:cs="Arial"/>
        </w:rPr>
      </w:pPr>
    </w:p>
    <w:p w14:paraId="378DA49A" w14:textId="135BDE6F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VRA  </w:t>
      </w:r>
    </w:p>
    <w:p w14:paraId="42A47697" w14:textId="62ADC747" w:rsidR="00FC216C" w:rsidRPr="00C272C1" w:rsidRDefault="00C272C1" w:rsidP="00FC216C">
      <w:pPr>
        <w:rPr>
          <w:rFonts w:ascii="Cambria" w:hAnsi="Cambria" w:cs="Arial"/>
        </w:rPr>
        <w:sectPr w:rsidR="00FC216C" w:rsidRPr="00C272C1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  <w:r>
        <w:rPr>
          <w:rFonts w:ascii="Cambria" w:hAnsi="Cambria" w:cs="Arial"/>
        </w:rPr>
        <w:t>VRJ</w:t>
      </w:r>
    </w:p>
    <w:p w14:paraId="3A665AA5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03B032FA" w14:textId="7273720E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Question 7. Other materials.</w:t>
      </w:r>
      <w:r w:rsidR="007271F8" w:rsidRPr="007271F8">
        <w:rPr>
          <w:rFonts w:ascii="Cambria" w:hAnsi="Cambria" w:cs="Arial"/>
          <w:b/>
          <w:sz w:val="22"/>
          <w:szCs w:val="22"/>
        </w:rPr>
        <w:t xml:space="preserve"> </w:t>
      </w:r>
      <w:r w:rsidR="007271F8">
        <w:rPr>
          <w:rFonts w:ascii="Cambria" w:hAnsi="Cambria" w:cs="Arial"/>
          <w:b/>
          <w:sz w:val="22"/>
          <w:szCs w:val="22"/>
        </w:rPr>
        <w:t>(Collection Codes)</w:t>
      </w:r>
    </w:p>
    <w:p w14:paraId="19A05BCB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37EE2C59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AR </w:t>
      </w:r>
    </w:p>
    <w:p w14:paraId="25BE3501" w14:textId="77777777" w:rsidR="00880AB9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EQ</w:t>
      </w:r>
    </w:p>
    <w:p w14:paraId="4728359D" w14:textId="6B993814" w:rsidR="00FC216C" w:rsidRPr="000D7981" w:rsidRDefault="00880AB9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TY</w:t>
      </w:r>
    </w:p>
    <w:p w14:paraId="7477D5A4" w14:textId="00802DDD" w:rsidR="00FC216C" w:rsidRPr="000D7981" w:rsidRDefault="00B027CB" w:rsidP="00FC216C">
      <w:pPr>
        <w:rPr>
          <w:rFonts w:ascii="Cambria" w:hAnsi="Cambria" w:cs="Arial"/>
        </w:rPr>
      </w:pPr>
      <w:r>
        <w:rPr>
          <w:rFonts w:ascii="Cambria" w:hAnsi="Cambria" w:cs="Arial"/>
          <w:sz w:val="22"/>
          <w:szCs w:val="22"/>
        </w:rPr>
        <w:t>KTA</w:t>
      </w:r>
    </w:p>
    <w:p w14:paraId="3178E7D3" w14:textId="06143B85" w:rsidR="00932339" w:rsidRDefault="00B027CB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KTJ</w:t>
      </w:r>
    </w:p>
    <w:p w14:paraId="6092F30F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SOA </w:t>
      </w:r>
    </w:p>
    <w:p w14:paraId="3381A4E6" w14:textId="12C05629" w:rsidR="00FC216C" w:rsidRPr="000D7981" w:rsidRDefault="00B027CB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SOAWL</w:t>
      </w:r>
    </w:p>
    <w:p w14:paraId="66CDC476" w14:textId="1777E632" w:rsidR="00CD050B" w:rsidRDefault="00B027CB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SOJ</w:t>
      </w:r>
      <w:r>
        <w:rPr>
          <w:rFonts w:ascii="Cambria" w:hAnsi="Cambria" w:cs="Arial"/>
        </w:rPr>
        <w:t xml:space="preserve"> </w:t>
      </w:r>
    </w:p>
    <w:p w14:paraId="49A88852" w14:textId="036AF151" w:rsidR="00B027CB" w:rsidRDefault="00007CCB" w:rsidP="0089547B">
      <w:pPr>
        <w:rPr>
          <w:rFonts w:ascii="Cambria" w:hAnsi="Cambria" w:cs="Arial"/>
        </w:rPr>
      </w:pPr>
      <w:r>
        <w:rPr>
          <w:rFonts w:ascii="Cambria" w:hAnsi="Cambria" w:cs="Arial"/>
        </w:rPr>
        <w:t>VGA</w:t>
      </w:r>
    </w:p>
    <w:p w14:paraId="67927866" w14:textId="150BC725" w:rsidR="00B027CB" w:rsidRDefault="00007CCB" w:rsidP="0089547B">
      <w:pPr>
        <w:rPr>
          <w:rFonts w:ascii="Cambria" w:hAnsi="Cambria" w:cs="Arial"/>
        </w:rPr>
      </w:pPr>
      <w:r>
        <w:rPr>
          <w:rFonts w:ascii="Cambria" w:hAnsi="Cambria" w:cs="Arial"/>
        </w:rPr>
        <w:t>VGJ</w:t>
      </w:r>
    </w:p>
    <w:p w14:paraId="0DB26B2E" w14:textId="452BCAF3" w:rsidR="00B027CB" w:rsidRPr="0089547B" w:rsidRDefault="00007CCB" w:rsidP="00B027CB">
      <w:pPr>
        <w:rPr>
          <w:rFonts w:ascii="Cambria" w:hAnsi="Cambria" w:cs="Arial"/>
        </w:rPr>
      </w:pPr>
      <w:r>
        <w:rPr>
          <w:rFonts w:ascii="Cambria" w:hAnsi="Cambria" w:cs="Arial"/>
        </w:rPr>
        <w:t>VGY</w:t>
      </w:r>
      <w:r w:rsidR="00B027CB" w:rsidRPr="0089547B">
        <w:rPr>
          <w:rFonts w:ascii="Cambria" w:hAnsi="Cambria" w:cs="Arial"/>
        </w:rPr>
        <w:t xml:space="preserve"> </w:t>
      </w:r>
    </w:p>
    <w:p w14:paraId="276FEE47" w14:textId="77777777" w:rsidR="00B027CB" w:rsidRDefault="00B027CB" w:rsidP="00B027CB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VF</w:t>
      </w:r>
    </w:p>
    <w:p w14:paraId="23D13264" w14:textId="455D792F" w:rsidR="00B027CB" w:rsidRDefault="00880AB9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MF</w:t>
      </w:r>
    </w:p>
    <w:p w14:paraId="25300C82" w14:textId="21FE3DBA" w:rsidR="00B027CB" w:rsidRDefault="00880AB9" w:rsidP="00B027CB">
      <w:pPr>
        <w:rPr>
          <w:rFonts w:ascii="Cambria" w:hAnsi="Cambria" w:cs="Arial"/>
        </w:rPr>
      </w:pPr>
      <w:r>
        <w:rPr>
          <w:rFonts w:ascii="Cambria" w:hAnsi="Cambria" w:cs="Arial"/>
        </w:rPr>
        <w:t>MPA</w:t>
      </w:r>
    </w:p>
    <w:p w14:paraId="2097DFC1" w14:textId="7D6FC20E" w:rsidR="00B027CB" w:rsidRPr="000D7981" w:rsidRDefault="00B027CB" w:rsidP="00FC216C">
      <w:pPr>
        <w:rPr>
          <w:rFonts w:ascii="Cambria" w:hAnsi="Cambria" w:cs="Arial"/>
        </w:rPr>
      </w:pPr>
      <w:r>
        <w:rPr>
          <w:rFonts w:ascii="Cambria" w:hAnsi="Cambria" w:cs="Arial"/>
        </w:rPr>
        <w:t>SEEDS</w:t>
      </w:r>
    </w:p>
    <w:p w14:paraId="55AAB201" w14:textId="2C76B489" w:rsidR="00FC216C" w:rsidRPr="00FC216C" w:rsidRDefault="00FC216C" w:rsidP="00FC216C">
      <w:pPr>
        <w:rPr>
          <w:rFonts w:ascii="Cambria" w:hAnsi="Cambria" w:cs="Arial"/>
          <w:sz w:val="22"/>
          <w:szCs w:val="22"/>
        </w:rPr>
        <w:sectPr w:rsidR="00FC216C" w:rsidRPr="00FC216C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</w:p>
    <w:p w14:paraId="76B87678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1DA5CDCF" w14:textId="77777777" w:rsidR="00FC216C" w:rsidRPr="00FC216C" w:rsidRDefault="00FC216C" w:rsidP="00FC216C">
      <w:pPr>
        <w:shd w:val="clear" w:color="auto" w:fill="CCCCCC"/>
        <w:rPr>
          <w:rFonts w:ascii="Cambria" w:hAnsi="Cambria" w:cs="Arial"/>
          <w:b/>
          <w:sz w:val="22"/>
          <w:szCs w:val="22"/>
        </w:rPr>
      </w:pPr>
      <w:r w:rsidRPr="00FC216C">
        <w:rPr>
          <w:rFonts w:ascii="Cambria" w:hAnsi="Cambria" w:cs="Arial"/>
          <w:b/>
          <w:sz w:val="22"/>
          <w:szCs w:val="22"/>
        </w:rPr>
        <w:t>Section III Codes</w:t>
      </w:r>
    </w:p>
    <w:p w14:paraId="7CD54D8B" w14:textId="77777777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</w:pPr>
    </w:p>
    <w:p w14:paraId="6E4A262E" w14:textId="321C1D64" w:rsidR="00FC216C" w:rsidRPr="00FC216C" w:rsidRDefault="00FC216C" w:rsidP="00FC216C">
      <w:pPr>
        <w:rPr>
          <w:rFonts w:ascii="Cambria" w:hAnsi="Cambria" w:cs="Arial"/>
          <w:b/>
          <w:sz w:val="22"/>
          <w:szCs w:val="22"/>
        </w:rPr>
        <w:sectPr w:rsidR="00FC216C" w:rsidRPr="00FC216C" w:rsidSect="000D7981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  <w:r w:rsidRPr="00FC216C">
        <w:rPr>
          <w:rFonts w:ascii="Cambria" w:hAnsi="Cambria" w:cs="Arial"/>
          <w:b/>
          <w:sz w:val="22"/>
          <w:szCs w:val="22"/>
        </w:rPr>
        <w:t xml:space="preserve">Question 1b. Circulation of children's materials </w:t>
      </w:r>
      <w:r w:rsidR="007271F8">
        <w:rPr>
          <w:rFonts w:ascii="Cambria" w:hAnsi="Cambria" w:cs="Arial"/>
          <w:b/>
          <w:sz w:val="22"/>
          <w:szCs w:val="22"/>
        </w:rPr>
        <w:t>(Item Types)</w:t>
      </w:r>
    </w:p>
    <w:p w14:paraId="2951D61F" w14:textId="77777777" w:rsidR="003D5FEF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BKJ14</w:t>
      </w:r>
    </w:p>
    <w:p w14:paraId="40A22F01" w14:textId="77777777" w:rsidR="003D5FEF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BKJ28 BKWIJ14 </w:t>
      </w:r>
      <w:r w:rsidRPr="000D7981">
        <w:rPr>
          <w:rFonts w:ascii="Cambria" w:hAnsi="Cambria" w:cs="Arial"/>
        </w:rPr>
        <w:t>BKWIJ28 CAJBK</w:t>
      </w:r>
    </w:p>
    <w:p w14:paraId="2DA7A727" w14:textId="0E6B2CCB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CDJBK </w:t>
      </w:r>
      <w:r w:rsidRPr="000D7981">
        <w:rPr>
          <w:rFonts w:ascii="Cambria" w:hAnsi="Cambria" w:cs="Arial"/>
        </w:rPr>
        <w:t xml:space="preserve">CAJMS CDJMS </w:t>
      </w:r>
    </w:p>
    <w:p w14:paraId="13C44123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DAPJ </w:t>
      </w:r>
    </w:p>
    <w:p w14:paraId="6B039781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DVDJ DVDWIJ </w:t>
      </w:r>
    </w:p>
    <w:p w14:paraId="03D82E1F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KIT </w:t>
      </w:r>
    </w:p>
    <w:p w14:paraId="176E114A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MAJ </w:t>
      </w:r>
    </w:p>
    <w:p w14:paraId="7499F5EF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SOJ </w:t>
      </w:r>
    </w:p>
    <w:p w14:paraId="517CB88D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 xml:space="preserve">TOY </w:t>
      </w:r>
    </w:p>
    <w:p w14:paraId="38C0D443" w14:textId="77777777" w:rsidR="00FC216C" w:rsidRPr="000D7981" w:rsidRDefault="00FC216C" w:rsidP="00FC216C">
      <w:pPr>
        <w:rPr>
          <w:rFonts w:ascii="Cambria" w:hAnsi="Cambria" w:cs="Arial"/>
        </w:rPr>
      </w:pPr>
      <w:r w:rsidRPr="000D7981">
        <w:rPr>
          <w:rFonts w:ascii="Cambria" w:hAnsi="Cambria" w:cs="Arial"/>
        </w:rPr>
        <w:t>VRJ</w:t>
      </w:r>
    </w:p>
    <w:p w14:paraId="589BDC6A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  <w:sectPr w:rsidR="00FC216C" w:rsidRPr="00FC216C" w:rsidSect="003D5FEF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440" w:gutter="0"/>
          <w:cols w:num="6" w:space="490"/>
          <w:docGrid w:linePitch="272"/>
        </w:sectPr>
      </w:pPr>
    </w:p>
    <w:p w14:paraId="6E63B2AF" w14:textId="77777777" w:rsidR="00FC216C" w:rsidRPr="00FC216C" w:rsidRDefault="00FC216C" w:rsidP="00FC216C">
      <w:pPr>
        <w:rPr>
          <w:rFonts w:ascii="Cambria" w:hAnsi="Cambria" w:cs="Arial"/>
          <w:sz w:val="22"/>
          <w:szCs w:val="22"/>
        </w:rPr>
      </w:pPr>
    </w:p>
    <w:p w14:paraId="2A69B93A" w14:textId="703BDC7F" w:rsidR="00FA05AD" w:rsidRDefault="00FA05AD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14:paraId="0F0E3278" w14:textId="77777777" w:rsidR="00FA05AD" w:rsidRPr="00FC216C" w:rsidRDefault="00FA05AD" w:rsidP="00FA05AD">
      <w:pPr>
        <w:tabs>
          <w:tab w:val="right" w:pos="9360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>APPENDIX B</w:t>
      </w:r>
    </w:p>
    <w:p w14:paraId="4386D65E" w14:textId="77777777" w:rsidR="00B3606D" w:rsidRDefault="00B3606D" w:rsidP="007830F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2F150BCA" w14:textId="6825DF5A" w:rsidR="00FA05AD" w:rsidRPr="00FC216C" w:rsidRDefault="00FA05AD" w:rsidP="00FA05AD">
      <w:p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L</w:t>
      </w:r>
      <w:r w:rsidR="00071B30">
        <w:rPr>
          <w:rFonts w:ascii="Cambria" w:hAnsi="Cambria" w:cs="Arial"/>
          <w:sz w:val="22"/>
          <w:szCs w:val="22"/>
        </w:rPr>
        <w:t>INKcat L</w:t>
      </w:r>
      <w:r w:rsidRPr="00FC216C">
        <w:rPr>
          <w:rFonts w:ascii="Cambria" w:hAnsi="Cambria" w:cs="Arial"/>
          <w:sz w:val="22"/>
          <w:szCs w:val="22"/>
        </w:rPr>
        <w:t xml:space="preserve">ibraries that have PSTAT codes in multiple counties. </w:t>
      </w:r>
    </w:p>
    <w:p w14:paraId="142C9755" w14:textId="72A616DC" w:rsidR="00FA05AD" w:rsidRPr="00FC216C" w:rsidRDefault="00FA05AD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Belleville Public Library</w:t>
      </w:r>
      <w:r w:rsidR="00D56D30">
        <w:rPr>
          <w:rFonts w:ascii="Cambria" w:hAnsi="Cambria" w:cs="Arial"/>
          <w:sz w:val="22"/>
          <w:szCs w:val="22"/>
        </w:rPr>
        <w:t>/Belleville Village:</w:t>
      </w:r>
      <w:r w:rsidR="001F055C">
        <w:rPr>
          <w:rFonts w:ascii="Cambria" w:hAnsi="Cambria" w:cs="Arial"/>
          <w:sz w:val="22"/>
          <w:szCs w:val="22"/>
        </w:rPr>
        <w:t xml:space="preserve"> Dane County library</w:t>
      </w:r>
      <w:r w:rsidR="00071B30">
        <w:rPr>
          <w:rFonts w:ascii="Cambria" w:hAnsi="Cambria" w:cs="Arial"/>
          <w:sz w:val="22"/>
          <w:szCs w:val="22"/>
        </w:rPr>
        <w:t xml:space="preserve"> (Dane and Green Counties)</w:t>
      </w:r>
      <w:r w:rsidRPr="00FC216C">
        <w:rPr>
          <w:rFonts w:ascii="Cambria" w:hAnsi="Cambria" w:cs="Arial"/>
          <w:sz w:val="22"/>
          <w:szCs w:val="22"/>
        </w:rPr>
        <w:t xml:space="preserve"> D-BEL-VD; G-BEL-VG</w:t>
      </w:r>
    </w:p>
    <w:p w14:paraId="0DB65A58" w14:textId="6771294E" w:rsidR="00FA05AD" w:rsidRPr="00FC216C" w:rsidRDefault="00FA05AD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Brodhead Memorial Library</w:t>
      </w:r>
      <w:r w:rsidR="00D56D30">
        <w:rPr>
          <w:rFonts w:ascii="Cambria" w:hAnsi="Cambria" w:cs="Arial"/>
          <w:sz w:val="22"/>
          <w:szCs w:val="22"/>
        </w:rPr>
        <w:t>/Brodhead City</w:t>
      </w:r>
      <w:r w:rsidR="001F055C">
        <w:rPr>
          <w:rFonts w:ascii="Cambria" w:hAnsi="Cambria" w:cs="Arial"/>
          <w:sz w:val="22"/>
          <w:szCs w:val="22"/>
        </w:rPr>
        <w:t>: Green County library</w:t>
      </w:r>
      <w:r w:rsidR="00071B30">
        <w:rPr>
          <w:rFonts w:ascii="Cambria" w:hAnsi="Cambria" w:cs="Arial"/>
          <w:sz w:val="22"/>
          <w:szCs w:val="22"/>
        </w:rPr>
        <w:t xml:space="preserve"> (Green and Rock Counties)</w:t>
      </w:r>
      <w:r w:rsidRPr="00FC216C">
        <w:rPr>
          <w:rFonts w:ascii="Cambria" w:hAnsi="Cambria" w:cs="Arial"/>
          <w:sz w:val="22"/>
          <w:szCs w:val="22"/>
        </w:rPr>
        <w:t xml:space="preserve"> G-BROD-C</w:t>
      </w:r>
      <w:r w:rsidR="000D7981"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C03643">
        <w:rPr>
          <w:rFonts w:ascii="Cambria" w:hAnsi="Cambria" w:cs="Arial"/>
          <w:sz w:val="22"/>
          <w:szCs w:val="22"/>
        </w:rPr>
        <w:t>RO-BRD-C</w:t>
      </w:r>
    </w:p>
    <w:p w14:paraId="27B499DE" w14:textId="513BEFFE" w:rsidR="00FA05AD" w:rsidRPr="00FC216C" w:rsidRDefault="00FA05AD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Kilbourn Public Library</w:t>
      </w:r>
      <w:r w:rsidR="00D56D30">
        <w:rPr>
          <w:rFonts w:ascii="Cambria" w:hAnsi="Cambria" w:cs="Arial"/>
          <w:sz w:val="22"/>
          <w:szCs w:val="22"/>
        </w:rPr>
        <w:t>/</w:t>
      </w:r>
      <w:r w:rsidRPr="00FC216C">
        <w:rPr>
          <w:rFonts w:ascii="Cambria" w:hAnsi="Cambria" w:cs="Arial"/>
          <w:sz w:val="22"/>
          <w:szCs w:val="22"/>
        </w:rPr>
        <w:t>Wisconsin Dells</w:t>
      </w:r>
      <w:r w:rsidR="00D56D30">
        <w:rPr>
          <w:rFonts w:ascii="Cambria" w:hAnsi="Cambria" w:cs="Arial"/>
          <w:sz w:val="22"/>
          <w:szCs w:val="22"/>
        </w:rPr>
        <w:t xml:space="preserve"> City</w:t>
      </w:r>
      <w:r w:rsidR="001F055C">
        <w:rPr>
          <w:rFonts w:ascii="Cambria" w:hAnsi="Cambria" w:cs="Arial"/>
          <w:sz w:val="22"/>
          <w:szCs w:val="22"/>
        </w:rPr>
        <w:t>: Columbia County library</w:t>
      </w:r>
      <w:r w:rsidRPr="00FC216C">
        <w:rPr>
          <w:rFonts w:ascii="Cambria" w:hAnsi="Cambria" w:cs="Arial"/>
          <w:sz w:val="22"/>
          <w:szCs w:val="22"/>
        </w:rPr>
        <w:t xml:space="preserve"> (Co</w:t>
      </w:r>
      <w:r w:rsidR="00071B30">
        <w:rPr>
          <w:rFonts w:ascii="Cambria" w:hAnsi="Cambria" w:cs="Arial"/>
          <w:sz w:val="22"/>
          <w:szCs w:val="22"/>
        </w:rPr>
        <w:t>lumbia Adams and Sauk Counties)</w:t>
      </w:r>
      <w:r w:rsidRPr="00FC216C">
        <w:rPr>
          <w:rFonts w:ascii="Cambria" w:hAnsi="Cambria" w:cs="Arial"/>
          <w:sz w:val="22"/>
          <w:szCs w:val="22"/>
        </w:rPr>
        <w:t xml:space="preserve"> A-WID-C</w:t>
      </w:r>
      <w:r w:rsidR="000D7981"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C-WD-CC</w:t>
      </w:r>
      <w:r w:rsidR="000D7981"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S-WD-CS</w:t>
      </w:r>
      <w:r w:rsidR="001F055C">
        <w:rPr>
          <w:rFonts w:ascii="Cambria" w:hAnsi="Cambria" w:cs="Arial"/>
          <w:sz w:val="22"/>
          <w:szCs w:val="22"/>
        </w:rPr>
        <w:t>; J-WID-C</w:t>
      </w:r>
    </w:p>
    <w:p w14:paraId="4D0D182B" w14:textId="6D01B303" w:rsidR="001F055C" w:rsidRPr="001F055C" w:rsidRDefault="001F055C" w:rsidP="00364A72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Hutchinson Memorial Library</w:t>
      </w:r>
      <w:r w:rsidR="00D56D30">
        <w:rPr>
          <w:rFonts w:ascii="Cambria" w:hAnsi="Cambria" w:cs="Arial"/>
          <w:sz w:val="22"/>
          <w:szCs w:val="22"/>
        </w:rPr>
        <w:t>/</w:t>
      </w:r>
      <w:r w:rsidR="00FA05AD" w:rsidRPr="001F055C">
        <w:rPr>
          <w:rFonts w:ascii="Cambria" w:hAnsi="Cambria" w:cs="Arial"/>
          <w:sz w:val="22"/>
          <w:szCs w:val="22"/>
        </w:rPr>
        <w:t>Randolph Village</w:t>
      </w:r>
      <w:r w:rsidR="00D56D30">
        <w:rPr>
          <w:rFonts w:ascii="Cambria" w:hAnsi="Cambria" w:cs="Arial"/>
          <w:sz w:val="22"/>
          <w:szCs w:val="22"/>
        </w:rPr>
        <w:t>:</w:t>
      </w:r>
      <w:r w:rsidR="00FA05AD" w:rsidRPr="001F055C">
        <w:rPr>
          <w:rFonts w:ascii="Cambria" w:hAnsi="Cambria" w:cs="Arial"/>
          <w:sz w:val="22"/>
          <w:szCs w:val="22"/>
        </w:rPr>
        <w:t xml:space="preserve"> </w:t>
      </w:r>
      <w:r w:rsidRPr="001F055C">
        <w:rPr>
          <w:rFonts w:ascii="Cambria" w:hAnsi="Cambria" w:cs="Arial"/>
          <w:sz w:val="22"/>
          <w:szCs w:val="22"/>
        </w:rPr>
        <w:t xml:space="preserve">Columbia County library </w:t>
      </w:r>
      <w:r w:rsidR="00071B30">
        <w:rPr>
          <w:rFonts w:ascii="Cambria" w:hAnsi="Cambria" w:cs="Arial"/>
          <w:sz w:val="22"/>
          <w:szCs w:val="22"/>
        </w:rPr>
        <w:t>(Columbia and Dodge Counties)</w:t>
      </w:r>
      <w:r w:rsidR="00FA05AD" w:rsidRPr="001F055C">
        <w:rPr>
          <w:rFonts w:ascii="Cambria" w:hAnsi="Cambria" w:cs="Arial"/>
          <w:sz w:val="22"/>
          <w:szCs w:val="22"/>
        </w:rPr>
        <w:t xml:space="preserve"> C-RAN-VC</w:t>
      </w:r>
      <w:r w:rsidR="000D7981" w:rsidRPr="001F055C">
        <w:rPr>
          <w:rFonts w:ascii="Cambria" w:hAnsi="Cambria" w:cs="Arial"/>
          <w:sz w:val="22"/>
          <w:szCs w:val="22"/>
        </w:rPr>
        <w:t>;</w:t>
      </w:r>
      <w:r w:rsidR="00FA05AD" w:rsidRPr="001F055C">
        <w:rPr>
          <w:rFonts w:ascii="Cambria" w:hAnsi="Cambria" w:cs="Arial"/>
          <w:sz w:val="22"/>
          <w:szCs w:val="22"/>
        </w:rPr>
        <w:t xml:space="preserve"> </w:t>
      </w:r>
      <w:r w:rsidR="00C03643" w:rsidRPr="001F055C">
        <w:rPr>
          <w:rFonts w:ascii="Cambria" w:hAnsi="Cambria" w:cs="Arial"/>
          <w:sz w:val="22"/>
          <w:szCs w:val="22"/>
        </w:rPr>
        <w:t>DG-RAN-V</w:t>
      </w:r>
    </w:p>
    <w:p w14:paraId="7901B2C9" w14:textId="2652C407" w:rsidR="00FA05AD" w:rsidRPr="00FC216C" w:rsidRDefault="00FA05AD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 xml:space="preserve">Cambridge </w:t>
      </w:r>
      <w:r w:rsidR="00D56D30">
        <w:rPr>
          <w:rFonts w:ascii="Cambria" w:hAnsi="Cambria" w:cs="Arial"/>
          <w:sz w:val="22"/>
          <w:szCs w:val="22"/>
        </w:rPr>
        <w:t>Community Library/Cambridge Village: Dane County library</w:t>
      </w:r>
      <w:r w:rsidR="00071B30">
        <w:rPr>
          <w:rFonts w:ascii="Cambria" w:hAnsi="Cambria" w:cs="Arial"/>
          <w:sz w:val="22"/>
          <w:szCs w:val="22"/>
        </w:rPr>
        <w:t xml:space="preserve"> (Dane and Jefferson Counties)</w:t>
      </w:r>
      <w:r w:rsidRPr="00FC216C">
        <w:rPr>
          <w:rFonts w:ascii="Cambria" w:hAnsi="Cambria" w:cs="Arial"/>
          <w:sz w:val="22"/>
          <w:szCs w:val="22"/>
        </w:rPr>
        <w:t xml:space="preserve"> D-CAM-VD</w:t>
      </w:r>
      <w:r w:rsidR="000D7981"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</w:t>
      </w:r>
      <w:r w:rsidR="00C03643">
        <w:rPr>
          <w:rFonts w:ascii="Cambria" w:hAnsi="Cambria" w:cs="Arial"/>
          <w:sz w:val="22"/>
          <w:szCs w:val="22"/>
        </w:rPr>
        <w:t>JF-CAM-V</w:t>
      </w:r>
      <w:r w:rsidRPr="00FC216C">
        <w:rPr>
          <w:rFonts w:ascii="Cambria" w:hAnsi="Cambria" w:cs="Arial"/>
          <w:sz w:val="22"/>
          <w:szCs w:val="22"/>
        </w:rPr>
        <w:t xml:space="preserve"> </w:t>
      </w:r>
    </w:p>
    <w:p w14:paraId="5134D19D" w14:textId="239D04CC" w:rsidR="00FA05AD" w:rsidRDefault="00D56D30" w:rsidP="00FA05AD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Columbus Public Li</w:t>
      </w:r>
      <w:r w:rsidR="007931F6">
        <w:rPr>
          <w:rFonts w:ascii="Cambria" w:hAnsi="Cambria" w:cs="Arial"/>
          <w:sz w:val="22"/>
          <w:szCs w:val="22"/>
        </w:rPr>
        <w:t>brary/</w:t>
      </w:r>
      <w:r>
        <w:rPr>
          <w:rFonts w:ascii="Cambria" w:hAnsi="Cambria" w:cs="Arial"/>
          <w:sz w:val="22"/>
          <w:szCs w:val="22"/>
        </w:rPr>
        <w:t xml:space="preserve"> </w:t>
      </w:r>
      <w:r w:rsidR="00FA05AD" w:rsidRPr="00FC216C">
        <w:rPr>
          <w:rFonts w:ascii="Cambria" w:hAnsi="Cambria" w:cs="Arial"/>
          <w:sz w:val="22"/>
          <w:szCs w:val="22"/>
        </w:rPr>
        <w:t>Columbus</w:t>
      </w:r>
      <w:r>
        <w:rPr>
          <w:rFonts w:ascii="Cambria" w:hAnsi="Cambria" w:cs="Arial"/>
          <w:sz w:val="22"/>
          <w:szCs w:val="22"/>
        </w:rPr>
        <w:t xml:space="preserve"> City: Columbia County library</w:t>
      </w:r>
      <w:r w:rsidR="007931F6">
        <w:rPr>
          <w:rFonts w:ascii="Cambria" w:hAnsi="Cambria" w:cs="Arial"/>
          <w:sz w:val="22"/>
          <w:szCs w:val="22"/>
        </w:rPr>
        <w:t xml:space="preserve"> (Columbia and Dodge Counties)</w:t>
      </w:r>
      <w:r w:rsidR="00FA05AD" w:rsidRPr="00FC216C">
        <w:rPr>
          <w:rFonts w:ascii="Cambria" w:hAnsi="Cambria" w:cs="Arial"/>
          <w:sz w:val="22"/>
          <w:szCs w:val="22"/>
        </w:rPr>
        <w:t xml:space="preserve"> C-COL-C</w:t>
      </w:r>
      <w:r w:rsidR="000D7981">
        <w:rPr>
          <w:rFonts w:ascii="Cambria" w:hAnsi="Cambria" w:cs="Arial"/>
          <w:sz w:val="22"/>
          <w:szCs w:val="22"/>
        </w:rPr>
        <w:t>;</w:t>
      </w:r>
      <w:r w:rsidR="00FA05AD" w:rsidRPr="00FC216C">
        <w:rPr>
          <w:rFonts w:ascii="Cambria" w:hAnsi="Cambria" w:cs="Arial"/>
          <w:sz w:val="22"/>
          <w:szCs w:val="22"/>
        </w:rPr>
        <w:t xml:space="preserve"> </w:t>
      </w:r>
      <w:r w:rsidR="00C03643">
        <w:rPr>
          <w:rFonts w:ascii="Cambria" w:hAnsi="Cambria" w:cs="Arial"/>
          <w:sz w:val="22"/>
          <w:szCs w:val="22"/>
        </w:rPr>
        <w:t>DG-COL-C</w:t>
      </w:r>
      <w:r w:rsidR="00FA05AD" w:rsidRPr="00FC216C">
        <w:rPr>
          <w:rFonts w:ascii="Cambria" w:hAnsi="Cambria" w:cs="Arial"/>
          <w:sz w:val="22"/>
          <w:szCs w:val="22"/>
        </w:rPr>
        <w:t xml:space="preserve"> </w:t>
      </w:r>
    </w:p>
    <w:p w14:paraId="6676B5BA" w14:textId="77777777" w:rsidR="00071B30" w:rsidRDefault="00071B30" w:rsidP="00071B30">
      <w:pPr>
        <w:rPr>
          <w:rFonts w:ascii="Cambria" w:hAnsi="Cambria" w:cs="Arial"/>
          <w:sz w:val="22"/>
          <w:szCs w:val="22"/>
        </w:rPr>
      </w:pPr>
    </w:p>
    <w:p w14:paraId="7CA142BA" w14:textId="5D0B1CE6" w:rsidR="00071B30" w:rsidRPr="00071B30" w:rsidRDefault="00071B30" w:rsidP="00071B3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Communities that share a border with a community within SCLS</w:t>
      </w:r>
    </w:p>
    <w:p w14:paraId="09392738" w14:textId="0FE63828" w:rsidR="001F055C" w:rsidRDefault="001F055C" w:rsidP="001F055C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 w:rsidRPr="00FC216C">
        <w:rPr>
          <w:rFonts w:ascii="Cambria" w:hAnsi="Cambria" w:cs="Arial"/>
          <w:sz w:val="22"/>
          <w:szCs w:val="22"/>
        </w:rPr>
        <w:t>Brooklyn Village</w:t>
      </w:r>
      <w:r w:rsidR="00A142C4">
        <w:rPr>
          <w:rFonts w:ascii="Cambria" w:hAnsi="Cambria" w:cs="Arial"/>
          <w:sz w:val="22"/>
          <w:szCs w:val="22"/>
        </w:rPr>
        <w:t>: no library</w:t>
      </w:r>
      <w:r w:rsidRPr="00FC216C">
        <w:rPr>
          <w:rFonts w:ascii="Cambria" w:hAnsi="Cambria" w:cs="Arial"/>
          <w:sz w:val="22"/>
          <w:szCs w:val="22"/>
        </w:rPr>
        <w:t xml:space="preserve"> (Dane and Green Counties): D-BRO-VD</w:t>
      </w:r>
      <w:r>
        <w:rPr>
          <w:rFonts w:ascii="Cambria" w:hAnsi="Cambria" w:cs="Arial"/>
          <w:sz w:val="22"/>
          <w:szCs w:val="22"/>
        </w:rPr>
        <w:t>;</w:t>
      </w:r>
      <w:r w:rsidRPr="00FC216C">
        <w:rPr>
          <w:rFonts w:ascii="Cambria" w:hAnsi="Cambria" w:cs="Arial"/>
          <w:sz w:val="22"/>
          <w:szCs w:val="22"/>
        </w:rPr>
        <w:t xml:space="preserve"> G-BRO-VG </w:t>
      </w:r>
    </w:p>
    <w:p w14:paraId="2AE1CD63" w14:textId="706877F7" w:rsidR="00071B30" w:rsidRPr="00FC216C" w:rsidRDefault="007931F6" w:rsidP="001F055C">
      <w:pPr>
        <w:pStyle w:val="ListParagraph"/>
        <w:numPr>
          <w:ilvl w:val="0"/>
          <w:numId w:val="46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Edgerton Public Library/</w:t>
      </w:r>
      <w:r w:rsidR="00071B30">
        <w:rPr>
          <w:rFonts w:ascii="Cambria" w:hAnsi="Cambria" w:cs="Arial"/>
          <w:sz w:val="22"/>
          <w:szCs w:val="22"/>
        </w:rPr>
        <w:t>Edgerton City</w:t>
      </w:r>
      <w:r>
        <w:rPr>
          <w:rFonts w:ascii="Cambria" w:hAnsi="Cambria" w:cs="Arial"/>
          <w:sz w:val="22"/>
          <w:szCs w:val="22"/>
        </w:rPr>
        <w:t>: Rock County library</w:t>
      </w:r>
      <w:r w:rsidR="00071B30">
        <w:rPr>
          <w:rFonts w:ascii="Cambria" w:hAnsi="Cambria" w:cs="Arial"/>
          <w:sz w:val="22"/>
          <w:szCs w:val="22"/>
        </w:rPr>
        <w:t xml:space="preserve"> (Dane and Rock Counties</w:t>
      </w:r>
      <w:r>
        <w:rPr>
          <w:rFonts w:ascii="Cambria" w:hAnsi="Cambria" w:cs="Arial"/>
          <w:sz w:val="22"/>
          <w:szCs w:val="22"/>
        </w:rPr>
        <w:t>) D-EGD-C; RO-EDG-C</w:t>
      </w:r>
    </w:p>
    <w:p w14:paraId="4A7AB476" w14:textId="77777777" w:rsidR="001F055C" w:rsidRPr="001F055C" w:rsidRDefault="001F055C" w:rsidP="001F055C">
      <w:pPr>
        <w:rPr>
          <w:rFonts w:ascii="Cambria" w:hAnsi="Cambria" w:cs="Arial"/>
          <w:sz w:val="22"/>
          <w:szCs w:val="22"/>
        </w:rPr>
      </w:pPr>
    </w:p>
    <w:p w14:paraId="26DAB316" w14:textId="4BD66364" w:rsidR="006125D6" w:rsidRDefault="006125D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 w:type="page"/>
      </w:r>
    </w:p>
    <w:p w14:paraId="13B7A28D" w14:textId="2711F445" w:rsidR="006125D6" w:rsidRDefault="006125D6" w:rsidP="00E02806">
      <w:pPr>
        <w:tabs>
          <w:tab w:val="right" w:pos="9360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 xml:space="preserve">APPENDIX </w:t>
      </w:r>
      <w:r w:rsidR="00364A72">
        <w:rPr>
          <w:rFonts w:ascii="Cambria" w:hAnsi="Cambria" w:cs="Arial"/>
          <w:b/>
          <w:sz w:val="22"/>
          <w:szCs w:val="22"/>
        </w:rPr>
        <w:t>C:</w:t>
      </w:r>
      <w:r w:rsidR="00E02806">
        <w:rPr>
          <w:rFonts w:ascii="Cambria" w:hAnsi="Cambria" w:cs="Arial"/>
          <w:b/>
          <w:sz w:val="22"/>
          <w:szCs w:val="22"/>
        </w:rPr>
        <w:t xml:space="preserve"> WI</w:t>
      </w:r>
      <w:r>
        <w:rPr>
          <w:rFonts w:ascii="Cambria" w:hAnsi="Cambria" w:cs="Arial"/>
          <w:b/>
          <w:sz w:val="22"/>
          <w:szCs w:val="22"/>
        </w:rPr>
        <w:t xml:space="preserve"> COUNTY ABBREVIATIONS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6840"/>
        <w:gridCol w:w="810"/>
      </w:tblGrid>
      <w:tr w:rsidR="00E02806" w:rsidRPr="00E02806" w14:paraId="6C620220" w14:textId="77777777" w:rsidTr="00B161BC">
        <w:trPr>
          <w:trHeight w:val="45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81EA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806">
              <w:rPr>
                <w:rFonts w:ascii="Arial" w:hAnsi="Arial" w:cs="Arial"/>
                <w:b/>
                <w:bCs/>
                <w:sz w:val="16"/>
                <w:szCs w:val="16"/>
              </w:rPr>
              <w:t>SCLS COUNTIES (DPI report questions 2 and 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EC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F316049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tbl>
      <w:tblPr>
        <w:tblW w:w="3781" w:type="dxa"/>
        <w:tblLook w:val="04A0" w:firstRow="1" w:lastRow="0" w:firstColumn="1" w:lastColumn="0" w:noHBand="0" w:noVBand="1"/>
      </w:tblPr>
      <w:tblGrid>
        <w:gridCol w:w="3220"/>
        <w:gridCol w:w="561"/>
      </w:tblGrid>
      <w:tr w:rsidR="00E02806" w:rsidRPr="00E02806" w14:paraId="361239D6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3D0" w14:textId="6A851988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Adams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27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A</w:t>
            </w:r>
          </w:p>
        </w:tc>
      </w:tr>
      <w:tr w:rsidR="00E02806" w:rsidRPr="00E02806" w14:paraId="4288327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69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Columbia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27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</w:t>
            </w:r>
          </w:p>
        </w:tc>
      </w:tr>
      <w:tr w:rsidR="00E02806" w:rsidRPr="00E02806" w14:paraId="40748A0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30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Dane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10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</w:t>
            </w:r>
          </w:p>
        </w:tc>
      </w:tr>
      <w:tr w:rsidR="00E02806" w:rsidRPr="00E02806" w14:paraId="68D0B9B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6A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Green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AB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G</w:t>
            </w:r>
          </w:p>
        </w:tc>
      </w:tr>
      <w:tr w:rsidR="00B161BC" w:rsidRPr="00E02806" w14:paraId="584CF26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5D7E" w14:textId="77777777" w:rsidR="00B161BC" w:rsidRPr="00E02806" w:rsidRDefault="00B161BC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5C3A" w14:textId="77777777" w:rsidR="00B161BC" w:rsidRPr="00E02806" w:rsidRDefault="00B161BC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02806" w:rsidRPr="00E02806" w14:paraId="3E347AC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33B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Portage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61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</w:t>
            </w:r>
          </w:p>
        </w:tc>
      </w:tr>
      <w:tr w:rsidR="00E02806" w:rsidRPr="00E02806" w14:paraId="44D57D7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25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Sauk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5E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S</w:t>
            </w:r>
          </w:p>
        </w:tc>
      </w:tr>
      <w:tr w:rsidR="00E02806" w:rsidRPr="00E02806" w14:paraId="23A1165E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F8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Wood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206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</w:t>
            </w:r>
          </w:p>
        </w:tc>
      </w:tr>
    </w:tbl>
    <w:p w14:paraId="74A895F0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272"/>
        </w:sect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6930"/>
        <w:gridCol w:w="2340"/>
      </w:tblGrid>
      <w:tr w:rsidR="00E02806" w:rsidRPr="00E02806" w14:paraId="1D719CE1" w14:textId="77777777" w:rsidTr="00B161BC">
        <w:trPr>
          <w:trHeight w:val="45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9F9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2806">
              <w:rPr>
                <w:rFonts w:ascii="Arial" w:hAnsi="Arial" w:cs="Arial"/>
                <w:b/>
                <w:bCs/>
                <w:sz w:val="16"/>
                <w:szCs w:val="16"/>
              </w:rPr>
              <w:t>ADJACENT TO ONE OR MORE SCLS COUNTIES (DPI report question 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EA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8B7140A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tbl>
      <w:tblPr>
        <w:tblW w:w="3781" w:type="dxa"/>
        <w:tblLook w:val="04A0" w:firstRow="1" w:lastRow="0" w:firstColumn="1" w:lastColumn="0" w:noHBand="0" w:noVBand="1"/>
      </w:tblPr>
      <w:tblGrid>
        <w:gridCol w:w="3220"/>
        <w:gridCol w:w="561"/>
      </w:tblGrid>
      <w:tr w:rsidR="00E02806" w:rsidRPr="00E02806" w14:paraId="17A0E76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8E6" w14:textId="028D104D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Clark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A8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CL</w:t>
            </w:r>
          </w:p>
        </w:tc>
      </w:tr>
      <w:tr w:rsidR="00E02806" w:rsidRPr="00E02806" w14:paraId="66330BB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028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Dodge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59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DG</w:t>
            </w:r>
          </w:p>
        </w:tc>
      </w:tr>
      <w:tr w:rsidR="00E02806" w:rsidRPr="00E02806" w14:paraId="46DD2352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4F4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Green Lake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552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GL</w:t>
            </w:r>
          </w:p>
        </w:tc>
      </w:tr>
      <w:tr w:rsidR="00E02806" w:rsidRPr="00E02806" w14:paraId="0C657B1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C6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Iowa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FCB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IO</w:t>
            </w:r>
          </w:p>
        </w:tc>
      </w:tr>
      <w:tr w:rsidR="00E02806" w:rsidRPr="00E02806" w14:paraId="0D5CEFD6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C23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Jackson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B0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JK</w:t>
            </w:r>
          </w:p>
        </w:tc>
      </w:tr>
      <w:tr w:rsidR="00E02806" w:rsidRPr="00E02806" w14:paraId="23B28E1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949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Jefferson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43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JF</w:t>
            </w:r>
          </w:p>
        </w:tc>
      </w:tr>
      <w:tr w:rsidR="00E02806" w:rsidRPr="00E02806" w14:paraId="12CA755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AF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Juneau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AB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JU</w:t>
            </w:r>
          </w:p>
        </w:tc>
      </w:tr>
      <w:tr w:rsidR="00E02806" w:rsidRPr="00E02806" w14:paraId="4BEFA95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E4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Lafayette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5B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LF</w:t>
            </w:r>
          </w:p>
        </w:tc>
      </w:tr>
      <w:tr w:rsidR="00E02806" w:rsidRPr="00E02806" w14:paraId="6DEB3C37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13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Marathon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18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MN</w:t>
            </w:r>
          </w:p>
        </w:tc>
      </w:tr>
      <w:tr w:rsidR="00E02806" w:rsidRPr="00E02806" w14:paraId="0D7164A6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EAB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Marquette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52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MQ</w:t>
            </w:r>
          </w:p>
        </w:tc>
      </w:tr>
      <w:tr w:rsidR="00E02806" w:rsidRPr="00E02806" w14:paraId="0783496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B1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Richland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B2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RI</w:t>
            </w:r>
          </w:p>
        </w:tc>
      </w:tr>
      <w:tr w:rsidR="00E02806" w:rsidRPr="00E02806" w14:paraId="6B6D3DF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03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Rock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D39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RO</w:t>
            </w:r>
          </w:p>
        </w:tc>
      </w:tr>
      <w:tr w:rsidR="00E02806" w:rsidRPr="00E02806" w14:paraId="684F955F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0A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Shawano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0C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SH</w:t>
            </w:r>
          </w:p>
        </w:tc>
      </w:tr>
      <w:tr w:rsidR="00E02806" w:rsidRPr="00E02806" w14:paraId="5451906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452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Vernon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319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VE</w:t>
            </w:r>
          </w:p>
        </w:tc>
      </w:tr>
      <w:tr w:rsidR="00E02806" w:rsidRPr="00E02806" w14:paraId="305B621C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45A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Waupaca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11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WP</w:t>
            </w:r>
          </w:p>
        </w:tc>
      </w:tr>
      <w:tr w:rsidR="00E02806" w:rsidRPr="00E02806" w14:paraId="5952AED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C7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Waushara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C7A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WS</w:t>
            </w:r>
          </w:p>
        </w:tc>
      </w:tr>
    </w:tbl>
    <w:p w14:paraId="727D809F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272"/>
        </w:sect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930"/>
        <w:gridCol w:w="2250"/>
      </w:tblGrid>
      <w:tr w:rsidR="00E02806" w:rsidRPr="00E02806" w14:paraId="23F4E6ED" w14:textId="77777777" w:rsidTr="00B161BC">
        <w:trPr>
          <w:trHeight w:val="45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3BD2" w14:textId="6928138A" w:rsidR="00E02806" w:rsidRPr="00E02806" w:rsidRDefault="00E87642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E02806" w:rsidRPr="00E02806">
              <w:rPr>
                <w:rFonts w:ascii="Arial" w:hAnsi="Arial" w:cs="Arial"/>
                <w:b/>
                <w:bCs/>
                <w:sz w:val="16"/>
                <w:szCs w:val="16"/>
              </w:rPr>
              <w:t>THER WISCONSIN COUNTIES (DPI report question 5)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00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810FD61" w14:textId="77777777" w:rsidR="00E02806" w:rsidRDefault="00E02806" w:rsidP="00E0280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tbl>
      <w:tblPr>
        <w:tblW w:w="3781" w:type="dxa"/>
        <w:tblLook w:val="04A0" w:firstRow="1" w:lastRow="0" w:firstColumn="1" w:lastColumn="0" w:noHBand="0" w:noVBand="1"/>
      </w:tblPr>
      <w:tblGrid>
        <w:gridCol w:w="3220"/>
        <w:gridCol w:w="561"/>
      </w:tblGrid>
      <w:tr w:rsidR="00E02806" w:rsidRPr="00E02806" w14:paraId="0AF4AC1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DD08" w14:textId="53BC40DB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Ashland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219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AS</w:t>
            </w:r>
          </w:p>
        </w:tc>
      </w:tr>
      <w:tr w:rsidR="00E02806" w:rsidRPr="00E02806" w14:paraId="0B8B9FD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FEE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Barron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33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BA</w:t>
            </w:r>
          </w:p>
        </w:tc>
      </w:tr>
      <w:tr w:rsidR="00E02806" w:rsidRPr="00E02806" w14:paraId="78160497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B3F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Bayfield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2C6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BY</w:t>
            </w:r>
          </w:p>
        </w:tc>
      </w:tr>
      <w:tr w:rsidR="00E02806" w:rsidRPr="00E02806" w14:paraId="23DEA6D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164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Brown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02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BR</w:t>
            </w:r>
          </w:p>
        </w:tc>
      </w:tr>
      <w:tr w:rsidR="00E02806" w:rsidRPr="00E02806" w14:paraId="3088CDF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A9E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Buffalo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8F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BU</w:t>
            </w:r>
          </w:p>
        </w:tc>
      </w:tr>
      <w:tr w:rsidR="00E02806" w:rsidRPr="00E02806" w14:paraId="0BA174B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37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Burnett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5A7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BT</w:t>
            </w:r>
          </w:p>
        </w:tc>
      </w:tr>
      <w:tr w:rsidR="00E02806" w:rsidRPr="00E02806" w14:paraId="4C60AFF7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DF6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Calumet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D3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CA</w:t>
            </w:r>
          </w:p>
        </w:tc>
      </w:tr>
      <w:tr w:rsidR="00E02806" w:rsidRPr="00E02806" w14:paraId="73710E6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74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Chippewa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5B8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CH</w:t>
            </w:r>
          </w:p>
        </w:tc>
      </w:tr>
      <w:tr w:rsidR="00E02806" w:rsidRPr="00E02806" w14:paraId="742674B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BE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Crawford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CC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CR</w:t>
            </w:r>
          </w:p>
        </w:tc>
      </w:tr>
      <w:tr w:rsidR="00E02806" w:rsidRPr="00E02806" w14:paraId="25D1743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F3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Door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35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DO</w:t>
            </w:r>
          </w:p>
        </w:tc>
      </w:tr>
      <w:tr w:rsidR="00E02806" w:rsidRPr="00E02806" w14:paraId="4ADEB85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3E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Douglas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E1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DS</w:t>
            </w:r>
          </w:p>
        </w:tc>
      </w:tr>
      <w:tr w:rsidR="00E02806" w:rsidRPr="00E02806" w14:paraId="2FD4CCEC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6A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Dunn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D0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DU</w:t>
            </w:r>
          </w:p>
        </w:tc>
      </w:tr>
      <w:tr w:rsidR="00E02806" w:rsidRPr="00E02806" w14:paraId="11B734A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6F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Eau Claire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5C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EC</w:t>
            </w:r>
          </w:p>
        </w:tc>
      </w:tr>
      <w:tr w:rsidR="00E02806" w:rsidRPr="00E02806" w14:paraId="036BC9B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137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Florence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389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FL</w:t>
            </w:r>
          </w:p>
        </w:tc>
      </w:tr>
      <w:tr w:rsidR="00E02806" w:rsidRPr="00E02806" w14:paraId="18D3D0BF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D7D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Fond du Lac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1C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FO</w:t>
            </w:r>
          </w:p>
        </w:tc>
      </w:tr>
      <w:tr w:rsidR="00E02806" w:rsidRPr="00E02806" w14:paraId="394B291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BB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Forest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5F0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FR</w:t>
            </w:r>
          </w:p>
        </w:tc>
      </w:tr>
      <w:tr w:rsidR="00E02806" w:rsidRPr="00E02806" w14:paraId="44FC0C8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53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Grant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EA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GR</w:t>
            </w:r>
          </w:p>
        </w:tc>
      </w:tr>
      <w:tr w:rsidR="00E02806" w:rsidRPr="00E02806" w14:paraId="3ABAC21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F34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Iron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EC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IR</w:t>
            </w:r>
          </w:p>
        </w:tc>
      </w:tr>
      <w:tr w:rsidR="00E02806" w:rsidRPr="00E02806" w14:paraId="335A2F7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0D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Kenosha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B4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KE</w:t>
            </w:r>
          </w:p>
        </w:tc>
      </w:tr>
      <w:tr w:rsidR="00E02806" w:rsidRPr="00E02806" w14:paraId="56322E8F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BB39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Kewaunee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3E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KW</w:t>
            </w:r>
          </w:p>
        </w:tc>
      </w:tr>
      <w:tr w:rsidR="00E02806" w:rsidRPr="00E02806" w14:paraId="2D4303E0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EA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La Crosse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C2F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LC</w:t>
            </w:r>
          </w:p>
        </w:tc>
      </w:tr>
      <w:tr w:rsidR="00E02806" w:rsidRPr="00E02806" w14:paraId="76440EF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E2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Langlade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0A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LN</w:t>
            </w:r>
          </w:p>
        </w:tc>
      </w:tr>
      <w:tr w:rsidR="00E02806" w:rsidRPr="00E02806" w14:paraId="1BE288B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D3B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Lincoln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50D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LI</w:t>
            </w:r>
          </w:p>
        </w:tc>
      </w:tr>
      <w:tr w:rsidR="00E02806" w:rsidRPr="00E02806" w14:paraId="4DFB46A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B0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Manitowoc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B7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MA</w:t>
            </w:r>
          </w:p>
        </w:tc>
      </w:tr>
      <w:tr w:rsidR="00E02806" w:rsidRPr="00E02806" w14:paraId="368CFD0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F5A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Marinette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A26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MT</w:t>
            </w:r>
          </w:p>
        </w:tc>
      </w:tr>
      <w:tr w:rsidR="00E02806" w:rsidRPr="00E02806" w14:paraId="02432FA1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488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Menominee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9D1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ME</w:t>
            </w:r>
          </w:p>
        </w:tc>
      </w:tr>
      <w:tr w:rsidR="00E02806" w:rsidRPr="00E02806" w14:paraId="5A54922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B88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Milwaukee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BB8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MI</w:t>
            </w:r>
          </w:p>
        </w:tc>
      </w:tr>
      <w:tr w:rsidR="00E02806" w:rsidRPr="00E02806" w14:paraId="41A14B4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B1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Monroe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D4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MO</w:t>
            </w:r>
          </w:p>
        </w:tc>
      </w:tr>
      <w:tr w:rsidR="00E02806" w:rsidRPr="00E02806" w14:paraId="4A3958F1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60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Oconto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30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OC</w:t>
            </w:r>
          </w:p>
        </w:tc>
      </w:tr>
      <w:tr w:rsidR="00E02806" w:rsidRPr="00E02806" w14:paraId="4C49F36A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34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Oneida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EB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ON</w:t>
            </w:r>
          </w:p>
        </w:tc>
      </w:tr>
      <w:tr w:rsidR="00E02806" w:rsidRPr="00E02806" w14:paraId="0A4B46C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E49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Outagamie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C2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OU</w:t>
            </w:r>
          </w:p>
        </w:tc>
      </w:tr>
      <w:tr w:rsidR="00E02806" w:rsidRPr="00E02806" w14:paraId="40C092B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1F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Ozaukee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D3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OZ</w:t>
            </w:r>
          </w:p>
        </w:tc>
      </w:tr>
      <w:tr w:rsidR="00E02806" w:rsidRPr="00E02806" w14:paraId="3A5805E1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27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Pepin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97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PE</w:t>
            </w:r>
          </w:p>
        </w:tc>
      </w:tr>
      <w:tr w:rsidR="00E02806" w:rsidRPr="00E02806" w14:paraId="61803A8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6C8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Pierce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83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PI</w:t>
            </w:r>
          </w:p>
        </w:tc>
      </w:tr>
      <w:tr w:rsidR="00E02806" w:rsidRPr="00E02806" w14:paraId="0A4F7E5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739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Polk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95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PO</w:t>
            </w:r>
          </w:p>
        </w:tc>
      </w:tr>
      <w:tr w:rsidR="00E02806" w:rsidRPr="00E02806" w14:paraId="499F8C6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DA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Price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750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PR</w:t>
            </w:r>
          </w:p>
        </w:tc>
      </w:tr>
      <w:tr w:rsidR="00E02806" w:rsidRPr="00E02806" w14:paraId="37AD198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27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Racine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D34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RA</w:t>
            </w:r>
          </w:p>
        </w:tc>
      </w:tr>
      <w:tr w:rsidR="00E02806" w:rsidRPr="00E02806" w14:paraId="38385CE6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7D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Rusk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9D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RU</w:t>
            </w:r>
          </w:p>
        </w:tc>
      </w:tr>
      <w:tr w:rsidR="00E02806" w:rsidRPr="00E02806" w14:paraId="4D7FD6DB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B4B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Saint Croix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2C5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 xml:space="preserve">SC </w:t>
            </w:r>
          </w:p>
        </w:tc>
      </w:tr>
      <w:tr w:rsidR="00E02806" w:rsidRPr="00E02806" w14:paraId="0581265E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F0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Sawyer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A5A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SA</w:t>
            </w:r>
          </w:p>
        </w:tc>
      </w:tr>
      <w:tr w:rsidR="00E02806" w:rsidRPr="00E02806" w14:paraId="4EA3F865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531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Sheboygan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69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SB</w:t>
            </w:r>
          </w:p>
        </w:tc>
      </w:tr>
      <w:tr w:rsidR="00E02806" w:rsidRPr="00E02806" w14:paraId="5E78F309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1FEC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Taylor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36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TA</w:t>
            </w:r>
          </w:p>
        </w:tc>
      </w:tr>
      <w:tr w:rsidR="00E02806" w:rsidRPr="00E02806" w14:paraId="5AA9FA9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8126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Trempealeau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9B0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TR</w:t>
            </w:r>
          </w:p>
        </w:tc>
      </w:tr>
      <w:tr w:rsidR="00E02806" w:rsidRPr="00E02806" w14:paraId="03DE2223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F13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Vilas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83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VI</w:t>
            </w:r>
          </w:p>
        </w:tc>
      </w:tr>
      <w:tr w:rsidR="00E02806" w:rsidRPr="00E02806" w14:paraId="2A47912E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37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Walworth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5479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WA</w:t>
            </w:r>
          </w:p>
        </w:tc>
      </w:tr>
      <w:tr w:rsidR="00E02806" w:rsidRPr="00E02806" w14:paraId="55FD3384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68DB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Washburn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68E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WB</w:t>
            </w:r>
          </w:p>
        </w:tc>
      </w:tr>
      <w:tr w:rsidR="00E02806" w:rsidRPr="00E02806" w14:paraId="2CD4A9FC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60D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Washington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8E87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WG</w:t>
            </w:r>
          </w:p>
        </w:tc>
      </w:tr>
      <w:tr w:rsidR="00E02806" w:rsidRPr="00E02806" w14:paraId="24875FA8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F353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Waukesha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BA2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WK</w:t>
            </w:r>
          </w:p>
        </w:tc>
      </w:tr>
      <w:tr w:rsidR="00E02806" w:rsidRPr="00E02806" w14:paraId="752CA6BD" w14:textId="77777777" w:rsidTr="00E0280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6A5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E02806">
              <w:rPr>
                <w:rFonts w:ascii="Arial" w:hAnsi="Arial" w:cs="Arial"/>
                <w:sz w:val="24"/>
                <w:szCs w:val="24"/>
              </w:rPr>
              <w:t>Winnebago County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73F" w14:textId="77777777" w:rsidR="00E02806" w:rsidRPr="00E02806" w:rsidRDefault="00E02806" w:rsidP="00E02806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Arial" w:hAnsi="Arial" w:cs="Arial"/>
              </w:rPr>
            </w:pPr>
            <w:r w:rsidRPr="00E02806">
              <w:rPr>
                <w:rFonts w:ascii="Arial" w:hAnsi="Arial" w:cs="Arial"/>
              </w:rPr>
              <w:t>WI</w:t>
            </w:r>
          </w:p>
        </w:tc>
      </w:tr>
    </w:tbl>
    <w:p w14:paraId="1A04F3DF" w14:textId="77777777" w:rsidR="00E02806" w:rsidRDefault="00E02806" w:rsidP="007830F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  <w:sectPr w:rsidR="00E02806" w:rsidSect="00E02806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272"/>
        </w:sectPr>
      </w:pPr>
    </w:p>
    <w:p w14:paraId="7AAFE418" w14:textId="3ED55AB0" w:rsidR="00FA05AD" w:rsidRPr="00FC216C" w:rsidRDefault="00FA05AD" w:rsidP="00B161BC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mbria" w:hAnsi="Cambria" w:cs="Arial"/>
          <w:sz w:val="22"/>
          <w:szCs w:val="22"/>
        </w:rPr>
      </w:pPr>
    </w:p>
    <w:sectPr w:rsidR="00FA05AD" w:rsidRPr="00FC216C" w:rsidSect="00E02806"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F6784" w14:textId="77777777" w:rsidR="00A20FAA" w:rsidRDefault="00A20FAA" w:rsidP="0070657E">
      <w:r>
        <w:separator/>
      </w:r>
    </w:p>
  </w:endnote>
  <w:endnote w:type="continuationSeparator" w:id="0">
    <w:p w14:paraId="7516E828" w14:textId="77777777" w:rsidR="00A20FAA" w:rsidRDefault="00A20FAA" w:rsidP="0070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4D95" w14:textId="77777777" w:rsidR="00A20FAA" w:rsidRDefault="00A20FAA" w:rsidP="0070657E">
      <w:r>
        <w:separator/>
      </w:r>
    </w:p>
  </w:footnote>
  <w:footnote w:type="continuationSeparator" w:id="0">
    <w:p w14:paraId="4F3930A0" w14:textId="77777777" w:rsidR="00A20FAA" w:rsidRDefault="00A20FAA" w:rsidP="0070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1681BC0"/>
    <w:multiLevelType w:val="hybridMultilevel"/>
    <w:tmpl w:val="8F82F5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6541C"/>
    <w:multiLevelType w:val="hybridMultilevel"/>
    <w:tmpl w:val="FB6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34AD"/>
    <w:multiLevelType w:val="hybridMultilevel"/>
    <w:tmpl w:val="2ED299F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1B3F74"/>
    <w:multiLevelType w:val="hybridMultilevel"/>
    <w:tmpl w:val="07F8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63DE"/>
    <w:multiLevelType w:val="hybridMultilevel"/>
    <w:tmpl w:val="2A6A7C1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5A0481"/>
    <w:multiLevelType w:val="hybridMultilevel"/>
    <w:tmpl w:val="072A51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0686F"/>
    <w:multiLevelType w:val="hybridMultilevel"/>
    <w:tmpl w:val="768426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7769"/>
    <w:multiLevelType w:val="hybridMultilevel"/>
    <w:tmpl w:val="96D626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E2BC2"/>
    <w:multiLevelType w:val="hybridMultilevel"/>
    <w:tmpl w:val="FA78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FFD"/>
    <w:multiLevelType w:val="hybridMultilevel"/>
    <w:tmpl w:val="914A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91FA6"/>
    <w:multiLevelType w:val="hybridMultilevel"/>
    <w:tmpl w:val="1F68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A3EA0"/>
    <w:multiLevelType w:val="hybridMultilevel"/>
    <w:tmpl w:val="F5AC66EC"/>
    <w:lvl w:ilvl="0" w:tplc="64FA692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C643867"/>
    <w:multiLevelType w:val="hybridMultilevel"/>
    <w:tmpl w:val="740E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6E22"/>
    <w:multiLevelType w:val="hybridMultilevel"/>
    <w:tmpl w:val="E1C4C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626C9"/>
    <w:multiLevelType w:val="hybridMultilevel"/>
    <w:tmpl w:val="4A2E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756BE0"/>
    <w:multiLevelType w:val="multilevel"/>
    <w:tmpl w:val="4D6ED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CC66A8"/>
    <w:multiLevelType w:val="hybridMultilevel"/>
    <w:tmpl w:val="1520BA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8681D4F"/>
    <w:multiLevelType w:val="hybridMultilevel"/>
    <w:tmpl w:val="B67E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74896"/>
    <w:multiLevelType w:val="hybridMultilevel"/>
    <w:tmpl w:val="0E84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201EE"/>
    <w:multiLevelType w:val="hybridMultilevel"/>
    <w:tmpl w:val="8D183D84"/>
    <w:lvl w:ilvl="0" w:tplc="B9AEC2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32CC2"/>
    <w:multiLevelType w:val="hybridMultilevel"/>
    <w:tmpl w:val="AF54B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985A7F"/>
    <w:multiLevelType w:val="hybridMultilevel"/>
    <w:tmpl w:val="E15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B4A54"/>
    <w:multiLevelType w:val="hybridMultilevel"/>
    <w:tmpl w:val="6F9292D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65276A"/>
    <w:multiLevelType w:val="hybridMultilevel"/>
    <w:tmpl w:val="6D9C8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0775D5"/>
    <w:multiLevelType w:val="hybridMultilevel"/>
    <w:tmpl w:val="972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D67E7"/>
    <w:multiLevelType w:val="hybridMultilevel"/>
    <w:tmpl w:val="AC8AB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2D61"/>
    <w:multiLevelType w:val="hybridMultilevel"/>
    <w:tmpl w:val="4B485890"/>
    <w:lvl w:ilvl="0" w:tplc="B9AEC2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87C37"/>
    <w:multiLevelType w:val="hybridMultilevel"/>
    <w:tmpl w:val="1D6C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B1C6C"/>
    <w:multiLevelType w:val="hybridMultilevel"/>
    <w:tmpl w:val="370E8FA4"/>
    <w:lvl w:ilvl="0" w:tplc="2AD6D9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5E76EE3"/>
    <w:multiLevelType w:val="hybridMultilevel"/>
    <w:tmpl w:val="7690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D20A7"/>
    <w:multiLevelType w:val="hybridMultilevel"/>
    <w:tmpl w:val="B0A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55C6E"/>
    <w:multiLevelType w:val="hybridMultilevel"/>
    <w:tmpl w:val="66007794"/>
    <w:lvl w:ilvl="0" w:tplc="C37CFE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D26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E51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E4031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EDCD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4D9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FE10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EE61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8F7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E92EA0"/>
    <w:multiLevelType w:val="hybridMultilevel"/>
    <w:tmpl w:val="90D83240"/>
    <w:lvl w:ilvl="0" w:tplc="1DBC1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D934A49"/>
    <w:multiLevelType w:val="hybridMultilevel"/>
    <w:tmpl w:val="3062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22A89"/>
    <w:multiLevelType w:val="hybridMultilevel"/>
    <w:tmpl w:val="F3AA5C00"/>
    <w:lvl w:ilvl="0" w:tplc="B08C560E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0DE085E"/>
    <w:multiLevelType w:val="hybridMultilevel"/>
    <w:tmpl w:val="3148E672"/>
    <w:lvl w:ilvl="0" w:tplc="17022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F36C9"/>
    <w:multiLevelType w:val="hybridMultilevel"/>
    <w:tmpl w:val="5EDED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4F217B"/>
    <w:multiLevelType w:val="hybridMultilevel"/>
    <w:tmpl w:val="5E22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22FD8"/>
    <w:multiLevelType w:val="hybridMultilevel"/>
    <w:tmpl w:val="CE02BEC8"/>
    <w:lvl w:ilvl="0" w:tplc="7D629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8481101"/>
    <w:multiLevelType w:val="hybridMultilevel"/>
    <w:tmpl w:val="31A010F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4A0F28"/>
    <w:multiLevelType w:val="hybridMultilevel"/>
    <w:tmpl w:val="8FE2479C"/>
    <w:lvl w:ilvl="0" w:tplc="B9AEC2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5F2D09F0"/>
    <w:multiLevelType w:val="hybridMultilevel"/>
    <w:tmpl w:val="F35471BA"/>
    <w:lvl w:ilvl="0" w:tplc="66AC58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C8353D"/>
    <w:multiLevelType w:val="hybridMultilevel"/>
    <w:tmpl w:val="2C4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875551"/>
    <w:multiLevelType w:val="hybridMultilevel"/>
    <w:tmpl w:val="191E1C20"/>
    <w:lvl w:ilvl="0" w:tplc="E460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E5F78"/>
    <w:multiLevelType w:val="hybridMultilevel"/>
    <w:tmpl w:val="AABEE56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727AD9"/>
    <w:multiLevelType w:val="hybridMultilevel"/>
    <w:tmpl w:val="5CA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42494"/>
    <w:multiLevelType w:val="hybridMultilevel"/>
    <w:tmpl w:val="26E8E1DE"/>
    <w:lvl w:ilvl="0" w:tplc="DB70E0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68B36499"/>
    <w:multiLevelType w:val="hybridMultilevel"/>
    <w:tmpl w:val="0E6C9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B663A"/>
    <w:multiLevelType w:val="hybridMultilevel"/>
    <w:tmpl w:val="31A27E90"/>
    <w:lvl w:ilvl="0" w:tplc="7D629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DA4576"/>
    <w:multiLevelType w:val="hybridMultilevel"/>
    <w:tmpl w:val="E144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2758A7"/>
    <w:multiLevelType w:val="hybridMultilevel"/>
    <w:tmpl w:val="A3DC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6400E6"/>
    <w:multiLevelType w:val="hybridMultilevel"/>
    <w:tmpl w:val="CD2E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B71B4"/>
    <w:multiLevelType w:val="hybridMultilevel"/>
    <w:tmpl w:val="B54236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B859D8"/>
    <w:multiLevelType w:val="hybridMultilevel"/>
    <w:tmpl w:val="ECAC403C"/>
    <w:lvl w:ilvl="0" w:tplc="806AC2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5" w15:restartNumberingAfterBreak="0">
    <w:nsid w:val="7B791969"/>
    <w:multiLevelType w:val="hybridMultilevel"/>
    <w:tmpl w:val="FBE41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D8E06B4"/>
    <w:multiLevelType w:val="hybridMultilevel"/>
    <w:tmpl w:val="4C00FE32"/>
    <w:lvl w:ilvl="0" w:tplc="5E0080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6E1D3B"/>
    <w:multiLevelType w:val="hybridMultilevel"/>
    <w:tmpl w:val="215C433E"/>
    <w:lvl w:ilvl="0" w:tplc="B9AEC2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6C2A7A"/>
    <w:multiLevelType w:val="hybridMultilevel"/>
    <w:tmpl w:val="98C2B1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23"/>
  </w:num>
  <w:num w:numId="5">
    <w:abstractNumId w:val="5"/>
  </w:num>
  <w:num w:numId="6">
    <w:abstractNumId w:val="41"/>
  </w:num>
  <w:num w:numId="7">
    <w:abstractNumId w:val="16"/>
  </w:num>
  <w:num w:numId="8">
    <w:abstractNumId w:val="20"/>
  </w:num>
  <w:num w:numId="9">
    <w:abstractNumId w:val="27"/>
  </w:num>
  <w:num w:numId="10">
    <w:abstractNumId w:val="57"/>
  </w:num>
  <w:num w:numId="11">
    <w:abstractNumId w:val="33"/>
  </w:num>
  <w:num w:numId="12">
    <w:abstractNumId w:val="49"/>
  </w:num>
  <w:num w:numId="13">
    <w:abstractNumId w:val="58"/>
  </w:num>
  <w:num w:numId="14">
    <w:abstractNumId w:val="8"/>
  </w:num>
  <w:num w:numId="15">
    <w:abstractNumId w:val="6"/>
  </w:num>
  <w:num w:numId="16">
    <w:abstractNumId w:val="51"/>
  </w:num>
  <w:num w:numId="17">
    <w:abstractNumId w:val="29"/>
  </w:num>
  <w:num w:numId="18">
    <w:abstractNumId w:val="32"/>
  </w:num>
  <w:num w:numId="19">
    <w:abstractNumId w:val="28"/>
  </w:num>
  <w:num w:numId="20">
    <w:abstractNumId w:val="38"/>
  </w:num>
  <w:num w:numId="21">
    <w:abstractNumId w:val="31"/>
  </w:num>
  <w:num w:numId="22">
    <w:abstractNumId w:val="42"/>
  </w:num>
  <w:num w:numId="23">
    <w:abstractNumId w:val="1"/>
  </w:num>
  <w:num w:numId="24">
    <w:abstractNumId w:val="56"/>
  </w:num>
  <w:num w:numId="25">
    <w:abstractNumId w:val="36"/>
  </w:num>
  <w:num w:numId="26">
    <w:abstractNumId w:val="12"/>
  </w:num>
  <w:num w:numId="27">
    <w:abstractNumId w:val="54"/>
  </w:num>
  <w:num w:numId="28">
    <w:abstractNumId w:val="35"/>
  </w:num>
  <w:num w:numId="29">
    <w:abstractNumId w:val="47"/>
  </w:num>
  <w:num w:numId="30">
    <w:abstractNumId w:val="10"/>
  </w:num>
  <w:num w:numId="31">
    <w:abstractNumId w:val="37"/>
  </w:num>
  <w:num w:numId="32">
    <w:abstractNumId w:val="43"/>
  </w:num>
  <w:num w:numId="33">
    <w:abstractNumId w:val="44"/>
  </w:num>
  <w:num w:numId="34">
    <w:abstractNumId w:val="15"/>
  </w:num>
  <w:num w:numId="35">
    <w:abstractNumId w:val="4"/>
  </w:num>
  <w:num w:numId="36">
    <w:abstractNumId w:val="52"/>
  </w:num>
  <w:num w:numId="37">
    <w:abstractNumId w:val="25"/>
  </w:num>
  <w:num w:numId="38">
    <w:abstractNumId w:val="48"/>
  </w:num>
  <w:num w:numId="39">
    <w:abstractNumId w:val="34"/>
  </w:num>
  <w:num w:numId="40">
    <w:abstractNumId w:val="13"/>
  </w:num>
  <w:num w:numId="41">
    <w:abstractNumId w:val="17"/>
  </w:num>
  <w:num w:numId="42">
    <w:abstractNumId w:val="24"/>
  </w:num>
  <w:num w:numId="43">
    <w:abstractNumId w:val="22"/>
  </w:num>
  <w:num w:numId="44">
    <w:abstractNumId w:val="19"/>
  </w:num>
  <w:num w:numId="45">
    <w:abstractNumId w:val="18"/>
  </w:num>
  <w:num w:numId="46">
    <w:abstractNumId w:val="55"/>
  </w:num>
  <w:num w:numId="47">
    <w:abstractNumId w:val="14"/>
  </w:num>
  <w:num w:numId="48">
    <w:abstractNumId w:val="53"/>
  </w:num>
  <w:num w:numId="49">
    <w:abstractNumId w:val="45"/>
  </w:num>
  <w:num w:numId="50">
    <w:abstractNumId w:val="40"/>
  </w:num>
  <w:num w:numId="51">
    <w:abstractNumId w:val="26"/>
  </w:num>
  <w:num w:numId="52">
    <w:abstractNumId w:val="7"/>
  </w:num>
  <w:num w:numId="53">
    <w:abstractNumId w:val="9"/>
  </w:num>
  <w:num w:numId="54">
    <w:abstractNumId w:val="2"/>
  </w:num>
  <w:num w:numId="55">
    <w:abstractNumId w:val="30"/>
  </w:num>
  <w:num w:numId="56">
    <w:abstractNumId w:val="21"/>
  </w:num>
  <w:num w:numId="57">
    <w:abstractNumId w:val="50"/>
  </w:num>
  <w:num w:numId="58">
    <w:abstractNumId w:val="46"/>
  </w:num>
  <w:num w:numId="59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21"/>
    <w:rsid w:val="00001918"/>
    <w:rsid w:val="000036B7"/>
    <w:rsid w:val="00003AD5"/>
    <w:rsid w:val="00005E03"/>
    <w:rsid w:val="00007CCB"/>
    <w:rsid w:val="000115DC"/>
    <w:rsid w:val="0001292D"/>
    <w:rsid w:val="00025419"/>
    <w:rsid w:val="00030087"/>
    <w:rsid w:val="00034CFC"/>
    <w:rsid w:val="00035284"/>
    <w:rsid w:val="00035298"/>
    <w:rsid w:val="00036B86"/>
    <w:rsid w:val="00040D11"/>
    <w:rsid w:val="00042D22"/>
    <w:rsid w:val="00042E65"/>
    <w:rsid w:val="0004566E"/>
    <w:rsid w:val="0004660D"/>
    <w:rsid w:val="00050A73"/>
    <w:rsid w:val="00062F11"/>
    <w:rsid w:val="00064B00"/>
    <w:rsid w:val="0007099A"/>
    <w:rsid w:val="000715CA"/>
    <w:rsid w:val="00071B30"/>
    <w:rsid w:val="00086ECB"/>
    <w:rsid w:val="00095A91"/>
    <w:rsid w:val="00097B69"/>
    <w:rsid w:val="000A5CA9"/>
    <w:rsid w:val="000A5D30"/>
    <w:rsid w:val="000B52E2"/>
    <w:rsid w:val="000B56D6"/>
    <w:rsid w:val="000C0204"/>
    <w:rsid w:val="000C0384"/>
    <w:rsid w:val="000C7EE9"/>
    <w:rsid w:val="000D6316"/>
    <w:rsid w:val="000D7981"/>
    <w:rsid w:val="000E7C1A"/>
    <w:rsid w:val="000F6134"/>
    <w:rsid w:val="000F6850"/>
    <w:rsid w:val="00122B41"/>
    <w:rsid w:val="00126CD9"/>
    <w:rsid w:val="00132020"/>
    <w:rsid w:val="001345AA"/>
    <w:rsid w:val="00146D3A"/>
    <w:rsid w:val="00150C76"/>
    <w:rsid w:val="00153B49"/>
    <w:rsid w:val="00157D1C"/>
    <w:rsid w:val="00184AC1"/>
    <w:rsid w:val="00187850"/>
    <w:rsid w:val="00191EC0"/>
    <w:rsid w:val="001948ED"/>
    <w:rsid w:val="00194FB2"/>
    <w:rsid w:val="00195CC7"/>
    <w:rsid w:val="001A5DF6"/>
    <w:rsid w:val="001B2935"/>
    <w:rsid w:val="001B4EE8"/>
    <w:rsid w:val="001B5769"/>
    <w:rsid w:val="001C1E32"/>
    <w:rsid w:val="001D0850"/>
    <w:rsid w:val="001E040F"/>
    <w:rsid w:val="001E0B54"/>
    <w:rsid w:val="001E0C72"/>
    <w:rsid w:val="001E20ED"/>
    <w:rsid w:val="001F055C"/>
    <w:rsid w:val="001F68DA"/>
    <w:rsid w:val="002011B7"/>
    <w:rsid w:val="00205F24"/>
    <w:rsid w:val="00211B26"/>
    <w:rsid w:val="0021253E"/>
    <w:rsid w:val="00212B4D"/>
    <w:rsid w:val="00216464"/>
    <w:rsid w:val="002222C1"/>
    <w:rsid w:val="00224AFB"/>
    <w:rsid w:val="00225D2F"/>
    <w:rsid w:val="00225F04"/>
    <w:rsid w:val="00234481"/>
    <w:rsid w:val="00236844"/>
    <w:rsid w:val="00236D0C"/>
    <w:rsid w:val="00243C1E"/>
    <w:rsid w:val="00247F54"/>
    <w:rsid w:val="002639DC"/>
    <w:rsid w:val="00272F6C"/>
    <w:rsid w:val="002744EE"/>
    <w:rsid w:val="002A68A6"/>
    <w:rsid w:val="002A7948"/>
    <w:rsid w:val="002B04E2"/>
    <w:rsid w:val="002B0DA9"/>
    <w:rsid w:val="002C1485"/>
    <w:rsid w:val="002C4FA2"/>
    <w:rsid w:val="002C6C8E"/>
    <w:rsid w:val="002C764E"/>
    <w:rsid w:val="002D1231"/>
    <w:rsid w:val="002D2883"/>
    <w:rsid w:val="002D63B5"/>
    <w:rsid w:val="002D7101"/>
    <w:rsid w:val="002E148C"/>
    <w:rsid w:val="002E2EBF"/>
    <w:rsid w:val="002F1A45"/>
    <w:rsid w:val="002F1FC3"/>
    <w:rsid w:val="002F3299"/>
    <w:rsid w:val="002F3EA4"/>
    <w:rsid w:val="002F515D"/>
    <w:rsid w:val="002F5872"/>
    <w:rsid w:val="002F74E5"/>
    <w:rsid w:val="002F7E40"/>
    <w:rsid w:val="00300B90"/>
    <w:rsid w:val="00301978"/>
    <w:rsid w:val="003045DA"/>
    <w:rsid w:val="00307A63"/>
    <w:rsid w:val="0032149F"/>
    <w:rsid w:val="003322B5"/>
    <w:rsid w:val="0033784A"/>
    <w:rsid w:val="00337BCD"/>
    <w:rsid w:val="00337ED6"/>
    <w:rsid w:val="00345810"/>
    <w:rsid w:val="00345ACC"/>
    <w:rsid w:val="00347FA7"/>
    <w:rsid w:val="0035782B"/>
    <w:rsid w:val="0036059F"/>
    <w:rsid w:val="00362A43"/>
    <w:rsid w:val="0036317B"/>
    <w:rsid w:val="00363F86"/>
    <w:rsid w:val="0036499C"/>
    <w:rsid w:val="00364A72"/>
    <w:rsid w:val="00371FC3"/>
    <w:rsid w:val="003737D6"/>
    <w:rsid w:val="00380698"/>
    <w:rsid w:val="00386280"/>
    <w:rsid w:val="00386852"/>
    <w:rsid w:val="0039070E"/>
    <w:rsid w:val="00390C07"/>
    <w:rsid w:val="00391D39"/>
    <w:rsid w:val="00393F85"/>
    <w:rsid w:val="003958EE"/>
    <w:rsid w:val="003A1262"/>
    <w:rsid w:val="003B2A8D"/>
    <w:rsid w:val="003B54B8"/>
    <w:rsid w:val="003C3BA9"/>
    <w:rsid w:val="003D093A"/>
    <w:rsid w:val="003D493B"/>
    <w:rsid w:val="003D4FCF"/>
    <w:rsid w:val="003D5FEF"/>
    <w:rsid w:val="003E090A"/>
    <w:rsid w:val="003E50BC"/>
    <w:rsid w:val="003E577A"/>
    <w:rsid w:val="003F2FFD"/>
    <w:rsid w:val="003F768A"/>
    <w:rsid w:val="0040066A"/>
    <w:rsid w:val="004010C1"/>
    <w:rsid w:val="00403E22"/>
    <w:rsid w:val="004121D4"/>
    <w:rsid w:val="00414A17"/>
    <w:rsid w:val="004228A0"/>
    <w:rsid w:val="004235B5"/>
    <w:rsid w:val="0042499F"/>
    <w:rsid w:val="00434378"/>
    <w:rsid w:val="0043515A"/>
    <w:rsid w:val="0043704E"/>
    <w:rsid w:val="00443E47"/>
    <w:rsid w:val="00444C3E"/>
    <w:rsid w:val="0045290A"/>
    <w:rsid w:val="004567B7"/>
    <w:rsid w:val="00456BCF"/>
    <w:rsid w:val="0046095F"/>
    <w:rsid w:val="00461611"/>
    <w:rsid w:val="004669C0"/>
    <w:rsid w:val="00466F69"/>
    <w:rsid w:val="004728FE"/>
    <w:rsid w:val="00473DFF"/>
    <w:rsid w:val="004817FE"/>
    <w:rsid w:val="00492D3C"/>
    <w:rsid w:val="00494CF7"/>
    <w:rsid w:val="004970C2"/>
    <w:rsid w:val="004A3E06"/>
    <w:rsid w:val="004B4D4F"/>
    <w:rsid w:val="004C1E75"/>
    <w:rsid w:val="004C436F"/>
    <w:rsid w:val="004D0377"/>
    <w:rsid w:val="004D08A2"/>
    <w:rsid w:val="004D2C90"/>
    <w:rsid w:val="004D50C2"/>
    <w:rsid w:val="004D529D"/>
    <w:rsid w:val="004D74BD"/>
    <w:rsid w:val="004D7791"/>
    <w:rsid w:val="004E0695"/>
    <w:rsid w:val="004E2F40"/>
    <w:rsid w:val="004E3A85"/>
    <w:rsid w:val="004F7742"/>
    <w:rsid w:val="00500D2B"/>
    <w:rsid w:val="005072BC"/>
    <w:rsid w:val="0051518C"/>
    <w:rsid w:val="00515743"/>
    <w:rsid w:val="00515B90"/>
    <w:rsid w:val="00515FDD"/>
    <w:rsid w:val="00520D8E"/>
    <w:rsid w:val="00521058"/>
    <w:rsid w:val="00522440"/>
    <w:rsid w:val="0053027D"/>
    <w:rsid w:val="0053163D"/>
    <w:rsid w:val="00540931"/>
    <w:rsid w:val="005444CC"/>
    <w:rsid w:val="00546A5A"/>
    <w:rsid w:val="005507BB"/>
    <w:rsid w:val="00552B36"/>
    <w:rsid w:val="00562C40"/>
    <w:rsid w:val="0056393C"/>
    <w:rsid w:val="0056485C"/>
    <w:rsid w:val="00575CCD"/>
    <w:rsid w:val="005812F6"/>
    <w:rsid w:val="00584026"/>
    <w:rsid w:val="00592299"/>
    <w:rsid w:val="00596599"/>
    <w:rsid w:val="005A5069"/>
    <w:rsid w:val="005A67CE"/>
    <w:rsid w:val="005B2693"/>
    <w:rsid w:val="005B402E"/>
    <w:rsid w:val="005B7B8F"/>
    <w:rsid w:val="005C2BF5"/>
    <w:rsid w:val="005C2F61"/>
    <w:rsid w:val="005C51B5"/>
    <w:rsid w:val="005E53BD"/>
    <w:rsid w:val="005F73DC"/>
    <w:rsid w:val="005F747C"/>
    <w:rsid w:val="005F7566"/>
    <w:rsid w:val="005F7ED1"/>
    <w:rsid w:val="00606C52"/>
    <w:rsid w:val="006125D6"/>
    <w:rsid w:val="006160C3"/>
    <w:rsid w:val="00616D78"/>
    <w:rsid w:val="00632F9A"/>
    <w:rsid w:val="00633C05"/>
    <w:rsid w:val="006460B0"/>
    <w:rsid w:val="0065095B"/>
    <w:rsid w:val="006517DB"/>
    <w:rsid w:val="00651F43"/>
    <w:rsid w:val="0066118A"/>
    <w:rsid w:val="00663EC2"/>
    <w:rsid w:val="00671760"/>
    <w:rsid w:val="00674117"/>
    <w:rsid w:val="006753BE"/>
    <w:rsid w:val="00681F86"/>
    <w:rsid w:val="00684F90"/>
    <w:rsid w:val="00685C63"/>
    <w:rsid w:val="006901BA"/>
    <w:rsid w:val="006949A0"/>
    <w:rsid w:val="006955A8"/>
    <w:rsid w:val="006A0614"/>
    <w:rsid w:val="006A7099"/>
    <w:rsid w:val="006A7C34"/>
    <w:rsid w:val="006A7D04"/>
    <w:rsid w:val="006B04A1"/>
    <w:rsid w:val="006B2581"/>
    <w:rsid w:val="006B6484"/>
    <w:rsid w:val="006C17B0"/>
    <w:rsid w:val="006C23BF"/>
    <w:rsid w:val="006C2A34"/>
    <w:rsid w:val="006D0414"/>
    <w:rsid w:val="006D06CA"/>
    <w:rsid w:val="006D0DCF"/>
    <w:rsid w:val="006E04D5"/>
    <w:rsid w:val="006E38AC"/>
    <w:rsid w:val="006E75DD"/>
    <w:rsid w:val="006F0C3A"/>
    <w:rsid w:val="006F2984"/>
    <w:rsid w:val="006F5BA9"/>
    <w:rsid w:val="006F7472"/>
    <w:rsid w:val="0070657E"/>
    <w:rsid w:val="007109D8"/>
    <w:rsid w:val="00714D6E"/>
    <w:rsid w:val="00714ECF"/>
    <w:rsid w:val="00715DC9"/>
    <w:rsid w:val="007271F8"/>
    <w:rsid w:val="00733703"/>
    <w:rsid w:val="00740F67"/>
    <w:rsid w:val="0074728A"/>
    <w:rsid w:val="00751017"/>
    <w:rsid w:val="0075597B"/>
    <w:rsid w:val="0076096A"/>
    <w:rsid w:val="00772047"/>
    <w:rsid w:val="00777DB5"/>
    <w:rsid w:val="007830F1"/>
    <w:rsid w:val="00783DCB"/>
    <w:rsid w:val="00786944"/>
    <w:rsid w:val="007931F6"/>
    <w:rsid w:val="00793B89"/>
    <w:rsid w:val="0079473A"/>
    <w:rsid w:val="0079548F"/>
    <w:rsid w:val="007A1C22"/>
    <w:rsid w:val="007A2DFD"/>
    <w:rsid w:val="007A7FB0"/>
    <w:rsid w:val="007C1391"/>
    <w:rsid w:val="007C3FDE"/>
    <w:rsid w:val="007C40F3"/>
    <w:rsid w:val="007C6EFA"/>
    <w:rsid w:val="007C7566"/>
    <w:rsid w:val="007D2458"/>
    <w:rsid w:val="007D510C"/>
    <w:rsid w:val="007D6896"/>
    <w:rsid w:val="007E0C79"/>
    <w:rsid w:val="007E2C0B"/>
    <w:rsid w:val="007F2A9F"/>
    <w:rsid w:val="00800DE4"/>
    <w:rsid w:val="00803E6F"/>
    <w:rsid w:val="0081238D"/>
    <w:rsid w:val="0081374C"/>
    <w:rsid w:val="008177ED"/>
    <w:rsid w:val="00820DD2"/>
    <w:rsid w:val="008231CF"/>
    <w:rsid w:val="00824BD1"/>
    <w:rsid w:val="008271F9"/>
    <w:rsid w:val="00843DB3"/>
    <w:rsid w:val="00850E23"/>
    <w:rsid w:val="00851261"/>
    <w:rsid w:val="008542B7"/>
    <w:rsid w:val="008607C1"/>
    <w:rsid w:val="00867850"/>
    <w:rsid w:val="00876133"/>
    <w:rsid w:val="00876424"/>
    <w:rsid w:val="00880AB9"/>
    <w:rsid w:val="00882885"/>
    <w:rsid w:val="00886136"/>
    <w:rsid w:val="008927D4"/>
    <w:rsid w:val="00893419"/>
    <w:rsid w:val="008950A0"/>
    <w:rsid w:val="0089547B"/>
    <w:rsid w:val="00897D85"/>
    <w:rsid w:val="008A2552"/>
    <w:rsid w:val="008A6361"/>
    <w:rsid w:val="008A685B"/>
    <w:rsid w:val="008B1187"/>
    <w:rsid w:val="008B38AD"/>
    <w:rsid w:val="008B4FD7"/>
    <w:rsid w:val="008C3598"/>
    <w:rsid w:val="008C6C54"/>
    <w:rsid w:val="008C76EE"/>
    <w:rsid w:val="008D2CD2"/>
    <w:rsid w:val="008D34A9"/>
    <w:rsid w:val="008E0317"/>
    <w:rsid w:val="0090070E"/>
    <w:rsid w:val="009039B4"/>
    <w:rsid w:val="009058BB"/>
    <w:rsid w:val="00914727"/>
    <w:rsid w:val="00916A8A"/>
    <w:rsid w:val="00921DEF"/>
    <w:rsid w:val="009243BC"/>
    <w:rsid w:val="00925AD8"/>
    <w:rsid w:val="00932339"/>
    <w:rsid w:val="00933A05"/>
    <w:rsid w:val="00941869"/>
    <w:rsid w:val="0094372E"/>
    <w:rsid w:val="00943B5C"/>
    <w:rsid w:val="009472F5"/>
    <w:rsid w:val="00950827"/>
    <w:rsid w:val="009531CC"/>
    <w:rsid w:val="00957FD0"/>
    <w:rsid w:val="0096060A"/>
    <w:rsid w:val="009703FF"/>
    <w:rsid w:val="009754E8"/>
    <w:rsid w:val="0097569B"/>
    <w:rsid w:val="0098160F"/>
    <w:rsid w:val="00982A74"/>
    <w:rsid w:val="00984221"/>
    <w:rsid w:val="00993889"/>
    <w:rsid w:val="009A2A59"/>
    <w:rsid w:val="009A6466"/>
    <w:rsid w:val="009B7502"/>
    <w:rsid w:val="009C549A"/>
    <w:rsid w:val="009D23D0"/>
    <w:rsid w:val="009E0756"/>
    <w:rsid w:val="009E09A7"/>
    <w:rsid w:val="009E377D"/>
    <w:rsid w:val="009F1A37"/>
    <w:rsid w:val="009F247A"/>
    <w:rsid w:val="009F53A0"/>
    <w:rsid w:val="009F5520"/>
    <w:rsid w:val="00A004B6"/>
    <w:rsid w:val="00A0407C"/>
    <w:rsid w:val="00A0542E"/>
    <w:rsid w:val="00A06304"/>
    <w:rsid w:val="00A0642F"/>
    <w:rsid w:val="00A1426B"/>
    <w:rsid w:val="00A142C4"/>
    <w:rsid w:val="00A149C1"/>
    <w:rsid w:val="00A150B4"/>
    <w:rsid w:val="00A20FAA"/>
    <w:rsid w:val="00A23C11"/>
    <w:rsid w:val="00A24D1D"/>
    <w:rsid w:val="00A2675D"/>
    <w:rsid w:val="00A27214"/>
    <w:rsid w:val="00A328D1"/>
    <w:rsid w:val="00A36117"/>
    <w:rsid w:val="00A40A07"/>
    <w:rsid w:val="00A43D86"/>
    <w:rsid w:val="00A4609B"/>
    <w:rsid w:val="00A51AC2"/>
    <w:rsid w:val="00A51D4E"/>
    <w:rsid w:val="00A61704"/>
    <w:rsid w:val="00A61D8D"/>
    <w:rsid w:val="00A62610"/>
    <w:rsid w:val="00A64220"/>
    <w:rsid w:val="00A6626F"/>
    <w:rsid w:val="00A80E26"/>
    <w:rsid w:val="00A8102E"/>
    <w:rsid w:val="00A83EC7"/>
    <w:rsid w:val="00AA10D3"/>
    <w:rsid w:val="00AA1BB5"/>
    <w:rsid w:val="00AB53BB"/>
    <w:rsid w:val="00AB5CB1"/>
    <w:rsid w:val="00AC152E"/>
    <w:rsid w:val="00AC173B"/>
    <w:rsid w:val="00AC5950"/>
    <w:rsid w:val="00AC6B41"/>
    <w:rsid w:val="00AD2393"/>
    <w:rsid w:val="00AE07DD"/>
    <w:rsid w:val="00AE11D2"/>
    <w:rsid w:val="00B02382"/>
    <w:rsid w:val="00B027CB"/>
    <w:rsid w:val="00B05C1A"/>
    <w:rsid w:val="00B12DE1"/>
    <w:rsid w:val="00B161BC"/>
    <w:rsid w:val="00B22898"/>
    <w:rsid w:val="00B309D7"/>
    <w:rsid w:val="00B3606D"/>
    <w:rsid w:val="00B36C6C"/>
    <w:rsid w:val="00B373B9"/>
    <w:rsid w:val="00B40E83"/>
    <w:rsid w:val="00B46A80"/>
    <w:rsid w:val="00B613C6"/>
    <w:rsid w:val="00B631E1"/>
    <w:rsid w:val="00B715B1"/>
    <w:rsid w:val="00B7354E"/>
    <w:rsid w:val="00B760AF"/>
    <w:rsid w:val="00B8680E"/>
    <w:rsid w:val="00B91258"/>
    <w:rsid w:val="00B94252"/>
    <w:rsid w:val="00BA0A5A"/>
    <w:rsid w:val="00BA5D5E"/>
    <w:rsid w:val="00BA6022"/>
    <w:rsid w:val="00BA69CA"/>
    <w:rsid w:val="00BB2F71"/>
    <w:rsid w:val="00BB517A"/>
    <w:rsid w:val="00BC1864"/>
    <w:rsid w:val="00BC24BB"/>
    <w:rsid w:val="00BC4239"/>
    <w:rsid w:val="00BC5BC6"/>
    <w:rsid w:val="00BC6EE3"/>
    <w:rsid w:val="00BD2076"/>
    <w:rsid w:val="00BD2F42"/>
    <w:rsid w:val="00BE5EF9"/>
    <w:rsid w:val="00BF1FF7"/>
    <w:rsid w:val="00BF6E83"/>
    <w:rsid w:val="00C03643"/>
    <w:rsid w:val="00C037A6"/>
    <w:rsid w:val="00C056BF"/>
    <w:rsid w:val="00C21576"/>
    <w:rsid w:val="00C2639B"/>
    <w:rsid w:val="00C272C1"/>
    <w:rsid w:val="00C27BA2"/>
    <w:rsid w:val="00C30F8B"/>
    <w:rsid w:val="00C36FC4"/>
    <w:rsid w:val="00C42F40"/>
    <w:rsid w:val="00C4703A"/>
    <w:rsid w:val="00C622DA"/>
    <w:rsid w:val="00C6272B"/>
    <w:rsid w:val="00C64C3B"/>
    <w:rsid w:val="00C64FB0"/>
    <w:rsid w:val="00C66910"/>
    <w:rsid w:val="00C80AE1"/>
    <w:rsid w:val="00C81BC6"/>
    <w:rsid w:val="00C84912"/>
    <w:rsid w:val="00C90E1E"/>
    <w:rsid w:val="00C96BFD"/>
    <w:rsid w:val="00CA2B8B"/>
    <w:rsid w:val="00CA3472"/>
    <w:rsid w:val="00CB27C4"/>
    <w:rsid w:val="00CC3408"/>
    <w:rsid w:val="00CC3E93"/>
    <w:rsid w:val="00CC6A74"/>
    <w:rsid w:val="00CD050B"/>
    <w:rsid w:val="00CE2D07"/>
    <w:rsid w:val="00CE441E"/>
    <w:rsid w:val="00CE5E59"/>
    <w:rsid w:val="00CF10CD"/>
    <w:rsid w:val="00CF1231"/>
    <w:rsid w:val="00CF2576"/>
    <w:rsid w:val="00CF6E90"/>
    <w:rsid w:val="00CF7282"/>
    <w:rsid w:val="00D00EF6"/>
    <w:rsid w:val="00D11D88"/>
    <w:rsid w:val="00D1467E"/>
    <w:rsid w:val="00D22099"/>
    <w:rsid w:val="00D22C09"/>
    <w:rsid w:val="00D243C0"/>
    <w:rsid w:val="00D25705"/>
    <w:rsid w:val="00D316F7"/>
    <w:rsid w:val="00D3469D"/>
    <w:rsid w:val="00D35BCA"/>
    <w:rsid w:val="00D3621C"/>
    <w:rsid w:val="00D36AAC"/>
    <w:rsid w:val="00D4575D"/>
    <w:rsid w:val="00D5004A"/>
    <w:rsid w:val="00D56D30"/>
    <w:rsid w:val="00D5752A"/>
    <w:rsid w:val="00D6104E"/>
    <w:rsid w:val="00D7253C"/>
    <w:rsid w:val="00D77F35"/>
    <w:rsid w:val="00D825EF"/>
    <w:rsid w:val="00D83451"/>
    <w:rsid w:val="00D9034D"/>
    <w:rsid w:val="00D93B86"/>
    <w:rsid w:val="00DA6630"/>
    <w:rsid w:val="00DA6737"/>
    <w:rsid w:val="00DB300C"/>
    <w:rsid w:val="00DB53F8"/>
    <w:rsid w:val="00DB5E8E"/>
    <w:rsid w:val="00DB730B"/>
    <w:rsid w:val="00DC5537"/>
    <w:rsid w:val="00DD75A9"/>
    <w:rsid w:val="00DE1764"/>
    <w:rsid w:val="00DE1DA1"/>
    <w:rsid w:val="00DE211D"/>
    <w:rsid w:val="00DE43BC"/>
    <w:rsid w:val="00DE4EC0"/>
    <w:rsid w:val="00DE652C"/>
    <w:rsid w:val="00DF3F31"/>
    <w:rsid w:val="00E00126"/>
    <w:rsid w:val="00E01D33"/>
    <w:rsid w:val="00E02806"/>
    <w:rsid w:val="00E02FE1"/>
    <w:rsid w:val="00E038AC"/>
    <w:rsid w:val="00E04D52"/>
    <w:rsid w:val="00E170CE"/>
    <w:rsid w:val="00E175CA"/>
    <w:rsid w:val="00E207A3"/>
    <w:rsid w:val="00E20B21"/>
    <w:rsid w:val="00E226AE"/>
    <w:rsid w:val="00E233AD"/>
    <w:rsid w:val="00E24F3E"/>
    <w:rsid w:val="00E27266"/>
    <w:rsid w:val="00E32721"/>
    <w:rsid w:val="00E47A6B"/>
    <w:rsid w:val="00E510E4"/>
    <w:rsid w:val="00E74696"/>
    <w:rsid w:val="00E748AB"/>
    <w:rsid w:val="00E80856"/>
    <w:rsid w:val="00E81B4A"/>
    <w:rsid w:val="00E847F1"/>
    <w:rsid w:val="00E87642"/>
    <w:rsid w:val="00E96629"/>
    <w:rsid w:val="00EA0FEB"/>
    <w:rsid w:val="00EA1B9B"/>
    <w:rsid w:val="00EB04E7"/>
    <w:rsid w:val="00EC1D93"/>
    <w:rsid w:val="00ED158F"/>
    <w:rsid w:val="00ED5CD7"/>
    <w:rsid w:val="00EE067B"/>
    <w:rsid w:val="00EE4901"/>
    <w:rsid w:val="00EE5B46"/>
    <w:rsid w:val="00EF1EE1"/>
    <w:rsid w:val="00EF2CA1"/>
    <w:rsid w:val="00F047E3"/>
    <w:rsid w:val="00F05527"/>
    <w:rsid w:val="00F11DE3"/>
    <w:rsid w:val="00F1269A"/>
    <w:rsid w:val="00F1643F"/>
    <w:rsid w:val="00F205DD"/>
    <w:rsid w:val="00F2592B"/>
    <w:rsid w:val="00F26345"/>
    <w:rsid w:val="00F302FD"/>
    <w:rsid w:val="00F31401"/>
    <w:rsid w:val="00F533F0"/>
    <w:rsid w:val="00F55A2D"/>
    <w:rsid w:val="00F57806"/>
    <w:rsid w:val="00F71D79"/>
    <w:rsid w:val="00F7417D"/>
    <w:rsid w:val="00F77B8A"/>
    <w:rsid w:val="00F84258"/>
    <w:rsid w:val="00F95973"/>
    <w:rsid w:val="00FA05AD"/>
    <w:rsid w:val="00FA41A9"/>
    <w:rsid w:val="00FB1037"/>
    <w:rsid w:val="00FB1C46"/>
    <w:rsid w:val="00FB565C"/>
    <w:rsid w:val="00FC216C"/>
    <w:rsid w:val="00FC7464"/>
    <w:rsid w:val="00FD7230"/>
    <w:rsid w:val="00FE01D8"/>
    <w:rsid w:val="00FE442C"/>
    <w:rsid w:val="00FE5DCA"/>
    <w:rsid w:val="00FF4DF5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578F9"/>
  <w15:docId w15:val="{8A2A3A49-9B3E-421A-BC2D-224A9A9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text1">
    <w:name w:val="italictext1"/>
    <w:rsid w:val="00850E23"/>
    <w:rPr>
      <w:b w:val="0"/>
      <w:bCs w:val="0"/>
      <w:i/>
      <w:iCs/>
    </w:r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paragraph" w:customStyle="1" w:styleId="Quick1">
    <w:name w:val="Quick 1."/>
    <w:basedOn w:val="Normal"/>
  </w:style>
  <w:style w:type="paragraph" w:customStyle="1" w:styleId="Quicka">
    <w:name w:val="Quick a."/>
    <w:basedOn w:val="Normal"/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D3469D"/>
    <w:rPr>
      <w:rFonts w:ascii="Tahoma" w:hAnsi="Tahoma" w:cs="Tahoma"/>
      <w:sz w:val="16"/>
      <w:szCs w:val="16"/>
    </w:rPr>
  </w:style>
  <w:style w:type="character" w:styleId="Hyperlink">
    <w:name w:val="Hyperlink"/>
    <w:rsid w:val="00C66910"/>
    <w:rPr>
      <w:color w:val="0000FF"/>
      <w:u w:val="single"/>
    </w:rPr>
  </w:style>
  <w:style w:type="character" w:styleId="FollowedHyperlink">
    <w:name w:val="FollowedHyperlink"/>
    <w:rsid w:val="000A5D30"/>
    <w:rPr>
      <w:color w:val="800080"/>
      <w:u w:val="single"/>
    </w:rPr>
  </w:style>
  <w:style w:type="paragraph" w:customStyle="1" w:styleId="Default">
    <w:name w:val="Default"/>
    <w:rsid w:val="00236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5B5"/>
    <w:pPr>
      <w:ind w:left="720"/>
    </w:pPr>
  </w:style>
  <w:style w:type="character" w:customStyle="1" w:styleId="highlight">
    <w:name w:val="highlight"/>
    <w:basedOn w:val="DefaultParagraphFont"/>
    <w:rsid w:val="00C21576"/>
  </w:style>
  <w:style w:type="paragraph" w:styleId="Header">
    <w:name w:val="header"/>
    <w:basedOn w:val="Normal"/>
    <w:link w:val="HeaderChar"/>
    <w:uiPriority w:val="99"/>
    <w:unhideWhenUsed/>
    <w:rsid w:val="0070657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57E"/>
  </w:style>
  <w:style w:type="paragraph" w:styleId="Footer">
    <w:name w:val="footer"/>
    <w:basedOn w:val="Normal"/>
    <w:link w:val="FooterChar"/>
    <w:uiPriority w:val="99"/>
    <w:unhideWhenUsed/>
    <w:rsid w:val="0070657E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57E"/>
  </w:style>
  <w:style w:type="character" w:styleId="CommentReference">
    <w:name w:val="annotation reference"/>
    <w:basedOn w:val="DefaultParagraphFont"/>
    <w:uiPriority w:val="99"/>
    <w:semiHidden/>
    <w:unhideWhenUsed/>
    <w:rsid w:val="00401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0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0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0C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26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PJVd8zsqwzrdgrH9RQ8ShqXrWWcGOJp32kPOVEWfxc/edit" TargetMode="External"/><Relationship Id="rId13" Type="http://schemas.openxmlformats.org/officeDocument/2006/relationships/hyperlink" Target="https://www.scls.info/sites/www.scls.info/files/ils/reports/annual/2021/LINKcat-items-owned-2021.xlsx" TargetMode="External"/><Relationship Id="rId18" Type="http://schemas.openxmlformats.org/officeDocument/2006/relationships/hyperlink" Target="https://www.scls.info/sites/www.scls.info/files/ils/reports/annual/2021/Total%20CKO%20by%20Coll%20Code%202021-annual.xlsx" TargetMode="External"/><Relationship Id="rId26" Type="http://schemas.openxmlformats.org/officeDocument/2006/relationships/hyperlink" Target="https://www.scls.info/sites/www.scls.info/files/ils/reports/annual/2021/LINKcat-registered-borrowers-2021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ls.info/sites/www.scls.info/files/ils/reports/annual/2021/Total%20CKO%20by%20PSTAT%202021-annual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ls.info/sites/www.scls.info/files/ils/reports/annual/2021/LINKcat-items-added-by-collection-2021-annual.xlsx" TargetMode="External"/><Relationship Id="rId17" Type="http://schemas.openxmlformats.org/officeDocument/2006/relationships/hyperlink" Target="https://www.scls.info/sites/www.scls.info/files/ils/reports/annual/2021/List%20of%20Serials%20Titles%202021.xlsx" TargetMode="External"/><Relationship Id="rId25" Type="http://schemas.openxmlformats.org/officeDocument/2006/relationships/hyperlink" Target="https://www.scls.info/sites/www.scls.info/files/ils/reports/annual/2021/Total%20CKO%20by%20Coll%20Code%202021-annual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ls.info/sites/www.scls.info/files/ils/reports/annual/2021/Total%20Serial%20Titles%202021.xlsx" TargetMode="External"/><Relationship Id="rId20" Type="http://schemas.openxmlformats.org/officeDocument/2006/relationships/hyperlink" Target="https://www.scls.info/sites/www.scls.info/files/ils/reports/annual/2021/Total%20CKO%20by%20PSTAT%202021-annual.xlsx" TargetMode="External"/><Relationship Id="rId29" Type="http://schemas.openxmlformats.org/officeDocument/2006/relationships/hyperlink" Target="https://docs.google.com/spreadsheets/d/1xPJVd8zsqwzrdgrH9RQ8ShqXrWWcGOJp32kPOVEWfxc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ls.info/sites/www.scls.info/files/ils/reports/annual/2021/LINKcat-items-owned-2021.xlsx" TargetMode="External"/><Relationship Id="rId24" Type="http://schemas.openxmlformats.org/officeDocument/2006/relationships/hyperlink" Target="https://www.scls.info/sites/www.scls.info/files/ils/reports/annual/2021/Total%20Loaned%20and%20Borrowed%202021-annual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ls.info/sites/www.scls.info/files/ils/reports/annual/2021/LINKcat-items-owned-2021.xlsx" TargetMode="External"/><Relationship Id="rId23" Type="http://schemas.openxmlformats.org/officeDocument/2006/relationships/hyperlink" Target="https://www.scls.info/sites/www.scls.info/files/ils/reports/annual/2021/Total%20Loaned%20and%20Borrowed%202021-annual.xlsx" TargetMode="External"/><Relationship Id="rId28" Type="http://schemas.openxmlformats.org/officeDocument/2006/relationships/hyperlink" Target="https://www.scls.info/sites/www.scls.info/files/ils/reports/annual/2021/Total%20CKO%20by%20PSTAT%202021-annual.xlsx" TargetMode="External"/><Relationship Id="rId10" Type="http://schemas.openxmlformats.org/officeDocument/2006/relationships/hyperlink" Target="https://www.scls.info/sites/www.scls.info/files/ils/reports/annual/2021/LINKcat-items-added-by-collection-2021-annual.xlsx" TargetMode="External"/><Relationship Id="rId19" Type="http://schemas.openxmlformats.org/officeDocument/2006/relationships/hyperlink" Target="https://www.scls.info/sites/www.scls.info/files/ils/reports/annual/2021/Total%20CKO%20by%20Coll%20Code%202021-annual.xls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ls.info/sites/www.scls.info/files/ils/reports/annual/2021/LINKcat-items-owned-2021.xlsx" TargetMode="External"/><Relationship Id="rId14" Type="http://schemas.openxmlformats.org/officeDocument/2006/relationships/hyperlink" Target="https://www.scls.info/sites/www.scls.info/files/ils/reports/annual/2021/LINKcat-items-added-by-collection-2021-annual.xlsx" TargetMode="External"/><Relationship Id="rId22" Type="http://schemas.openxmlformats.org/officeDocument/2006/relationships/hyperlink" Target="https://www.scls.info/sites/www.scls.info/files/ils/reports/annual/2021/Total%20CKO%20by%20ITYPE%202021-annual.xlsx" TargetMode="External"/><Relationship Id="rId27" Type="http://schemas.openxmlformats.org/officeDocument/2006/relationships/hyperlink" Target="https://www.scls.info/sites/www.scls.info/files/ils/reports/annual/2021/LINKcat-registered-borrowers-2021.xls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9CF5-A2BA-40ED-AAFF-7B80DE01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2713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20211</CharactersWithSpaces>
  <SharedDoc>false</SharedDoc>
  <HLinks>
    <vt:vector size="30" baseType="variant">
      <vt:variant>
        <vt:i4>1441878</vt:i4>
      </vt:variant>
      <vt:variant>
        <vt:i4>15</vt:i4>
      </vt:variant>
      <vt:variant>
        <vt:i4>0</vt:i4>
      </vt:variant>
      <vt:variant>
        <vt:i4>5</vt:i4>
      </vt:variant>
      <vt:variant>
        <vt:lpwstr>http://www.scls.info/ils/reports/Annual/2013/List of Serial Titles 2013.xlsx</vt:lpwstr>
      </vt:variant>
      <vt:variant>
        <vt:lpwstr/>
      </vt:variant>
      <vt:variant>
        <vt:i4>5308533</vt:i4>
      </vt:variant>
      <vt:variant>
        <vt:i4>12</vt:i4>
      </vt:variant>
      <vt:variant>
        <vt:i4>0</vt:i4>
      </vt:variant>
      <vt:variant>
        <vt:i4>5</vt:i4>
      </vt:variant>
      <vt:variant>
        <vt:lpwstr>mailto:mibach@scls.info</vt:lpwstr>
      </vt:variant>
      <vt:variant>
        <vt:lpwstr/>
      </vt:variant>
      <vt:variant>
        <vt:i4>5505028</vt:i4>
      </vt:variant>
      <vt:variant>
        <vt:i4>9</vt:i4>
      </vt:variant>
      <vt:variant>
        <vt:i4>0</vt:i4>
      </vt:variant>
      <vt:variant>
        <vt:i4>5</vt:i4>
      </vt:variant>
      <vt:variant>
        <vt:lpwstr>http://www.scls.info/management/annual/index.html</vt:lpwstr>
      </vt:variant>
      <vt:variant>
        <vt:lpwstr/>
      </vt:variant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http://pld.dpi.wi.gov/files/pld/pdf/annrptin.pdf</vt:lpwstr>
      </vt:variant>
      <vt:variant>
        <vt:lpwstr/>
      </vt:variant>
      <vt:variant>
        <vt:i4>7471139</vt:i4>
      </vt:variant>
      <vt:variant>
        <vt:i4>3</vt:i4>
      </vt:variant>
      <vt:variant>
        <vt:i4>0</vt:i4>
      </vt:variant>
      <vt:variant>
        <vt:i4>5</vt:i4>
      </vt:variant>
      <vt:variant>
        <vt:lpwstr>http://www.scls.info/ils/reports/index.html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vtl</dc:creator>
  <cp:lastModifiedBy>Administrator</cp:lastModifiedBy>
  <cp:revision>8</cp:revision>
  <cp:lastPrinted>2018-01-23T21:56:00Z</cp:lastPrinted>
  <dcterms:created xsi:type="dcterms:W3CDTF">2021-02-16T16:22:00Z</dcterms:created>
  <dcterms:modified xsi:type="dcterms:W3CDTF">2022-01-07T22:33:00Z</dcterms:modified>
</cp:coreProperties>
</file>