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54" w:rsidRDefault="00EF626C" w:rsidP="00EF626C">
      <w:pPr>
        <w:spacing w:after="0"/>
        <w:jc w:val="both"/>
      </w:pPr>
      <w:r>
        <w:t>Libraries participating in the Local</w:t>
      </w:r>
      <w:r w:rsidR="00524188">
        <w:t xml:space="preserve"> Holds/Use pilot project</w:t>
      </w:r>
      <w:r w:rsidR="00524188">
        <w:tab/>
      </w:r>
      <w:r w:rsidR="00524188">
        <w:tab/>
      </w:r>
      <w:r w:rsidR="00524188">
        <w:tab/>
      </w:r>
      <w:r w:rsidR="00524188">
        <w:tab/>
        <w:t>6/30</w:t>
      </w:r>
      <w:r>
        <w:t>/2022</w:t>
      </w:r>
    </w:p>
    <w:p w:rsidR="00EF626C" w:rsidRDefault="00EF626C" w:rsidP="00EF626C">
      <w:pPr>
        <w:spacing w:after="0"/>
        <w:jc w:val="both"/>
      </w:pPr>
    </w:p>
    <w:p w:rsidR="00EF626C" w:rsidRDefault="00EF626C" w:rsidP="00EF626C">
      <w:pPr>
        <w:spacing w:after="0"/>
        <w:jc w:val="both"/>
      </w:pPr>
      <w:r>
        <w:t>ACL – Adams County Library</w:t>
      </w:r>
    </w:p>
    <w:p w:rsidR="00EF626C" w:rsidRDefault="00EF626C" w:rsidP="00EF626C">
      <w:pPr>
        <w:spacing w:after="0"/>
        <w:jc w:val="both"/>
      </w:pPr>
      <w:r>
        <w:t>ARP – Lester Public Library of Arpin</w:t>
      </w:r>
    </w:p>
    <w:p w:rsidR="00EF626C" w:rsidRDefault="00EF626C" w:rsidP="00EF626C">
      <w:pPr>
        <w:spacing w:after="0"/>
        <w:jc w:val="both"/>
      </w:pPr>
      <w:r>
        <w:t>BER – Black Earth Public Library</w:t>
      </w:r>
    </w:p>
    <w:p w:rsidR="00EF626C" w:rsidRDefault="00EF626C" w:rsidP="00EF626C">
      <w:pPr>
        <w:spacing w:after="0"/>
        <w:jc w:val="both"/>
      </w:pPr>
      <w:r>
        <w:t>BLV – Belleville Public Library</w:t>
      </w:r>
    </w:p>
    <w:p w:rsidR="00EF626C" w:rsidRDefault="00EF626C" w:rsidP="00EF626C">
      <w:pPr>
        <w:spacing w:after="0"/>
        <w:jc w:val="both"/>
      </w:pPr>
      <w:r>
        <w:t>COL – Columbus Public Library</w:t>
      </w:r>
    </w:p>
    <w:p w:rsidR="00EF626C" w:rsidRDefault="00EF626C" w:rsidP="00EF626C">
      <w:pPr>
        <w:spacing w:after="0"/>
        <w:jc w:val="both"/>
      </w:pPr>
      <w:r>
        <w:t>DCL – Dane County Library Services</w:t>
      </w:r>
    </w:p>
    <w:p w:rsidR="00524188" w:rsidRDefault="00524188" w:rsidP="00EF626C">
      <w:pPr>
        <w:spacing w:after="0"/>
        <w:jc w:val="both"/>
      </w:pPr>
      <w:r>
        <w:t>FCH – Fitchburg Public Library</w:t>
      </w:r>
      <w:bookmarkStart w:id="0" w:name="_GoBack"/>
      <w:bookmarkEnd w:id="0"/>
    </w:p>
    <w:p w:rsidR="00EF626C" w:rsidRDefault="00EF626C" w:rsidP="00EF626C">
      <w:pPr>
        <w:spacing w:after="0"/>
        <w:jc w:val="both"/>
      </w:pPr>
      <w:r>
        <w:t>MAZ – Mazomanie Free Library</w:t>
      </w:r>
    </w:p>
    <w:p w:rsidR="00EF626C" w:rsidRDefault="00EF626C" w:rsidP="00EF626C">
      <w:pPr>
        <w:spacing w:after="0"/>
        <w:jc w:val="both"/>
      </w:pPr>
      <w:r>
        <w:t>MTH – Mount Horeb Public Library</w:t>
      </w:r>
    </w:p>
    <w:p w:rsidR="00EF626C" w:rsidRDefault="00EF626C" w:rsidP="00EF626C">
      <w:pPr>
        <w:spacing w:after="0"/>
        <w:jc w:val="both"/>
      </w:pPr>
      <w:r>
        <w:t>ORE – Oregon Public Library</w:t>
      </w:r>
    </w:p>
    <w:p w:rsidR="00EF626C" w:rsidRDefault="00EF626C" w:rsidP="00EF626C">
      <w:pPr>
        <w:spacing w:after="0"/>
        <w:jc w:val="both"/>
      </w:pPr>
      <w:r>
        <w:t xml:space="preserve">PDS </w:t>
      </w:r>
      <w:r w:rsidR="00C109DE">
        <w:t>– Prairie du Sac Ruth-Culver Community Library</w:t>
      </w:r>
    </w:p>
    <w:p w:rsidR="00EF626C" w:rsidRDefault="00EF626C" w:rsidP="00EF626C">
      <w:pPr>
        <w:spacing w:after="0"/>
        <w:jc w:val="both"/>
      </w:pPr>
      <w:r>
        <w:t>POR – Portage Public Library</w:t>
      </w:r>
    </w:p>
    <w:p w:rsidR="00EF626C" w:rsidRDefault="00EF626C" w:rsidP="00EF626C">
      <w:pPr>
        <w:spacing w:after="0"/>
        <w:jc w:val="both"/>
      </w:pPr>
      <w:r>
        <w:t>ALM - Portage County Public Library – Almond Branch Library</w:t>
      </w:r>
    </w:p>
    <w:p w:rsidR="00EF626C" w:rsidRDefault="00EF626C" w:rsidP="00EF626C">
      <w:pPr>
        <w:spacing w:after="0"/>
        <w:jc w:val="both"/>
      </w:pPr>
      <w:r>
        <w:t>PLO - Portage County Public Library – Plover Branch Library</w:t>
      </w:r>
    </w:p>
    <w:p w:rsidR="00EF626C" w:rsidRDefault="00EF626C" w:rsidP="00EF626C">
      <w:pPr>
        <w:spacing w:after="0"/>
        <w:jc w:val="both"/>
      </w:pPr>
      <w:r>
        <w:t>ROS - Portage County Public Library – Rosholt Branch Library</w:t>
      </w:r>
    </w:p>
    <w:p w:rsidR="00EF626C" w:rsidRDefault="00EF626C" w:rsidP="00EF626C">
      <w:pPr>
        <w:spacing w:after="0"/>
        <w:jc w:val="both"/>
      </w:pPr>
      <w:r>
        <w:t>STP - Portage County Public Library – Stevens Point (main)</w:t>
      </w:r>
    </w:p>
    <w:p w:rsidR="00EF626C" w:rsidRDefault="00EF626C" w:rsidP="00EF626C">
      <w:pPr>
        <w:spacing w:after="0"/>
        <w:jc w:val="both"/>
      </w:pPr>
      <w:r>
        <w:t>POY – Poynette Area Public Library</w:t>
      </w:r>
    </w:p>
    <w:p w:rsidR="00EF626C" w:rsidRDefault="00EF626C" w:rsidP="00EF626C">
      <w:pPr>
        <w:spacing w:after="0"/>
        <w:jc w:val="both"/>
      </w:pPr>
      <w:r>
        <w:t>REE – Reedsburg Public Library</w:t>
      </w:r>
    </w:p>
    <w:p w:rsidR="00EF626C" w:rsidRDefault="00EF626C" w:rsidP="00EF626C">
      <w:pPr>
        <w:spacing w:after="0"/>
        <w:jc w:val="both"/>
      </w:pPr>
      <w:r>
        <w:t xml:space="preserve">RIO </w:t>
      </w:r>
      <w:r w:rsidR="00C109DE">
        <w:t>–</w:t>
      </w:r>
      <w:r>
        <w:t xml:space="preserve"> Rio</w:t>
      </w:r>
      <w:r w:rsidR="00C109DE">
        <w:t xml:space="preserve"> Community Library</w:t>
      </w:r>
    </w:p>
    <w:p w:rsidR="00EF626C" w:rsidRDefault="00EF626C" w:rsidP="00EF626C">
      <w:pPr>
        <w:spacing w:after="0"/>
        <w:jc w:val="both"/>
      </w:pPr>
      <w:r>
        <w:t>ROM – Lester Public Library of Rome</w:t>
      </w:r>
    </w:p>
    <w:p w:rsidR="00EF626C" w:rsidRDefault="00EF626C" w:rsidP="00EF626C">
      <w:pPr>
        <w:spacing w:after="0"/>
        <w:jc w:val="both"/>
      </w:pPr>
      <w:r>
        <w:t>SUN – Sun Prairie Public Library</w:t>
      </w:r>
    </w:p>
    <w:p w:rsidR="00EF626C" w:rsidRDefault="00EF626C" w:rsidP="00EF626C">
      <w:pPr>
        <w:spacing w:after="0"/>
        <w:jc w:val="both"/>
      </w:pPr>
      <w:r>
        <w:t>VER – Verona Public Library</w:t>
      </w:r>
    </w:p>
    <w:p w:rsidR="00EF626C" w:rsidRDefault="00EF626C" w:rsidP="00EF626C">
      <w:pPr>
        <w:spacing w:after="0"/>
        <w:jc w:val="both"/>
      </w:pPr>
      <w:r>
        <w:t xml:space="preserve">WID – </w:t>
      </w:r>
      <w:proofErr w:type="spellStart"/>
      <w:r>
        <w:t>Kilbourn</w:t>
      </w:r>
      <w:proofErr w:type="spellEnd"/>
      <w:r>
        <w:t xml:space="preserve"> Public Library-Wisconsin Dells</w:t>
      </w:r>
    </w:p>
    <w:sectPr w:rsidR="00EF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C"/>
    <w:rsid w:val="00524188"/>
    <w:rsid w:val="00AA1A54"/>
    <w:rsid w:val="00C109DE"/>
    <w:rsid w:val="00E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4DA7"/>
  <w15:chartTrackingRefBased/>
  <w15:docId w15:val="{8A1252B0-5702-483F-B655-AD52FC7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Heidi Oliversen</cp:lastModifiedBy>
  <cp:revision>2</cp:revision>
  <dcterms:created xsi:type="dcterms:W3CDTF">2022-06-28T17:09:00Z</dcterms:created>
  <dcterms:modified xsi:type="dcterms:W3CDTF">2022-06-30T18:40:00Z</dcterms:modified>
</cp:coreProperties>
</file>