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A4" w:rsidRDefault="00420BA4" w:rsidP="00394A22">
      <w:pPr>
        <w:spacing w:after="0"/>
        <w:jc w:val="center"/>
        <w:rPr>
          <w:b/>
        </w:rPr>
      </w:pPr>
      <w:r>
        <w:rPr>
          <w:b/>
        </w:rPr>
        <w:t xml:space="preserve">Workflow for creating Local </w:t>
      </w:r>
      <w:r w:rsidR="00394A22" w:rsidRPr="00394A22">
        <w:rPr>
          <w:b/>
        </w:rPr>
        <w:t xml:space="preserve">Hold/Use </w:t>
      </w:r>
      <w:r>
        <w:rPr>
          <w:b/>
        </w:rPr>
        <w:t>item records</w:t>
      </w:r>
    </w:p>
    <w:p w:rsidR="00802212" w:rsidRDefault="00420BA4" w:rsidP="00394A22">
      <w:pPr>
        <w:spacing w:after="0"/>
        <w:jc w:val="center"/>
        <w:rPr>
          <w:b/>
        </w:rPr>
      </w:pPr>
      <w:r>
        <w:rPr>
          <w:b/>
        </w:rPr>
        <w:t>P</w:t>
      </w:r>
      <w:r w:rsidR="00802212" w:rsidRPr="00394A22">
        <w:rPr>
          <w:b/>
        </w:rPr>
        <w:t xml:space="preserve">ilot project </w:t>
      </w:r>
      <w:r w:rsidR="005374C4">
        <w:rPr>
          <w:b/>
        </w:rPr>
        <w:t>July 1-</w:t>
      </w:r>
      <w:r w:rsidR="0022697C">
        <w:rPr>
          <w:b/>
        </w:rPr>
        <w:t>February 28, 2023</w:t>
      </w:r>
    </w:p>
    <w:p w:rsidR="005374C4" w:rsidRPr="005374C4" w:rsidRDefault="005374C4" w:rsidP="00394A22">
      <w:pPr>
        <w:spacing w:after="0"/>
        <w:jc w:val="center"/>
        <w:rPr>
          <w:sz w:val="20"/>
          <w:szCs w:val="20"/>
        </w:rPr>
      </w:pPr>
      <w:r w:rsidRPr="005374C4">
        <w:rPr>
          <w:sz w:val="20"/>
          <w:szCs w:val="20"/>
        </w:rPr>
        <w:t xml:space="preserve">Last updated: </w:t>
      </w:r>
      <w:r w:rsidR="0022697C">
        <w:rPr>
          <w:sz w:val="20"/>
          <w:szCs w:val="20"/>
        </w:rPr>
        <w:t>January 30, 2023</w:t>
      </w:r>
    </w:p>
    <w:p w:rsidR="00394A22" w:rsidRPr="00DD399C" w:rsidRDefault="00394A22" w:rsidP="00C87CB4">
      <w:pPr>
        <w:spacing w:after="0"/>
        <w:rPr>
          <w:b/>
        </w:rPr>
      </w:pPr>
    </w:p>
    <w:p w:rsidR="00DE1254" w:rsidRPr="0053340D" w:rsidRDefault="00DE1254" w:rsidP="00C87CB4">
      <w:pPr>
        <w:spacing w:after="0"/>
      </w:pPr>
      <w:r w:rsidRPr="00DD399C">
        <w:rPr>
          <w:b/>
        </w:rPr>
        <w:t>Please note that</w:t>
      </w:r>
      <w:r w:rsidR="0053340D" w:rsidRPr="00DD399C">
        <w:rPr>
          <w:b/>
        </w:rPr>
        <w:t xml:space="preserve"> new items </w:t>
      </w:r>
      <w:r w:rsidRPr="00DD399C">
        <w:rPr>
          <w:b/>
        </w:rPr>
        <w:t xml:space="preserve">should not be </w:t>
      </w:r>
      <w:r w:rsidR="00BC3720" w:rsidRPr="00DD399C">
        <w:rPr>
          <w:b/>
        </w:rPr>
        <w:t>assigned the</w:t>
      </w:r>
      <w:r w:rsidRPr="00DD399C">
        <w:rPr>
          <w:b/>
        </w:rPr>
        <w:t xml:space="preserve"> Local Hold</w:t>
      </w:r>
      <w:r w:rsidR="00BC3720" w:rsidRPr="00DD399C">
        <w:rPr>
          <w:b/>
        </w:rPr>
        <w:t xml:space="preserve"> parameters</w:t>
      </w:r>
      <w:r w:rsidRPr="00DD399C">
        <w:rPr>
          <w:b/>
        </w:rPr>
        <w:t xml:space="preserve"> until the items have been received in hand by the library.</w:t>
      </w:r>
      <w:r w:rsidRPr="0053340D">
        <w:t xml:space="preserve"> </w:t>
      </w:r>
      <w:r w:rsidR="0053340D">
        <w:t xml:space="preserve">This means that item records with an </w:t>
      </w:r>
      <w:r w:rsidRPr="0053340D">
        <w:t xml:space="preserve">On Order </w:t>
      </w:r>
      <w:r w:rsidR="0053340D">
        <w:t xml:space="preserve">status </w:t>
      </w:r>
      <w:r w:rsidRPr="0053340D">
        <w:t xml:space="preserve">should </w:t>
      </w:r>
      <w:r w:rsidR="0053340D">
        <w:t>not have the BKALH14 Item Type, unless the new items have been received by the library.</w:t>
      </w:r>
    </w:p>
    <w:p w:rsidR="00DE1254" w:rsidRDefault="00DE1254" w:rsidP="00C87CB4">
      <w:pPr>
        <w:spacing w:after="0"/>
        <w:rPr>
          <w:b/>
          <w:u w:val="single"/>
        </w:rPr>
      </w:pPr>
    </w:p>
    <w:p w:rsidR="00394A22" w:rsidRPr="008467A8" w:rsidRDefault="00394A22" w:rsidP="00C87CB4">
      <w:pPr>
        <w:spacing w:after="0"/>
        <w:rPr>
          <w:b/>
          <w:u w:val="single"/>
        </w:rPr>
      </w:pPr>
      <w:r w:rsidRPr="008467A8">
        <w:rPr>
          <w:b/>
          <w:u w:val="single"/>
        </w:rPr>
        <w:t xml:space="preserve">Steps for creating items with Local Hold/Use parameters </w:t>
      </w:r>
    </w:p>
    <w:p w:rsidR="00802212" w:rsidRDefault="00802212" w:rsidP="00C87CB4">
      <w:pPr>
        <w:spacing w:after="0"/>
      </w:pPr>
      <w:r>
        <w:t xml:space="preserve">Use the searching/matching and linking instructions in the Linking Manual, </w:t>
      </w:r>
      <w:hyperlink r:id="rId5" w:history="1">
        <w:r w:rsidRPr="00802212">
          <w:rPr>
            <w:rStyle w:val="Hyperlink"/>
          </w:rPr>
          <w:t>Section V Books</w:t>
        </w:r>
      </w:hyperlink>
      <w:r>
        <w:t xml:space="preserve"> to add an item to an existing Bibliographic record or follow the steps to create a BSE for the title (Part 6)</w:t>
      </w:r>
    </w:p>
    <w:p w:rsidR="00394A22" w:rsidRDefault="00394A22" w:rsidP="00C87CB4">
      <w:pPr>
        <w:spacing w:after="0"/>
      </w:pPr>
    </w:p>
    <w:p w:rsidR="00802212" w:rsidRDefault="00802212" w:rsidP="00C87CB4">
      <w:pPr>
        <w:spacing w:after="0"/>
      </w:pPr>
      <w:r>
        <w:t xml:space="preserve">When you find the correct/matching BIB record, link your item to the record </w:t>
      </w:r>
      <w:r w:rsidR="00901D70">
        <w:t xml:space="preserve">(Linking Manual, </w:t>
      </w:r>
      <w:hyperlink r:id="rId6" w:history="1">
        <w:r w:rsidR="00901D70" w:rsidRPr="00901D70">
          <w:rPr>
            <w:rStyle w:val="Hyperlink"/>
          </w:rPr>
          <w:t>Section XII Linking items</w:t>
        </w:r>
      </w:hyperlink>
      <w:r w:rsidR="00901D70">
        <w:t xml:space="preserve">) </w:t>
      </w:r>
      <w:r>
        <w:t>and assign these parameters</w:t>
      </w:r>
      <w:r w:rsidR="00901D70">
        <w:t xml:space="preserve"> in the item record</w:t>
      </w:r>
      <w:r>
        <w:t>:</w:t>
      </w:r>
    </w:p>
    <w:p w:rsidR="00802212" w:rsidRDefault="00802212" w:rsidP="00C87CB4">
      <w:pPr>
        <w:spacing w:after="0"/>
      </w:pPr>
      <w:r>
        <w:t>Item Type = BK</w:t>
      </w:r>
      <w:r w:rsidR="00DE1254">
        <w:t>A</w:t>
      </w:r>
      <w:r>
        <w:t>LH14</w:t>
      </w:r>
    </w:p>
    <w:p w:rsidR="00901D70" w:rsidRDefault="00901D70" w:rsidP="00C87CB4">
      <w:pPr>
        <w:spacing w:after="0"/>
      </w:pPr>
      <w:r>
        <w:t>Shelving Location = (indicates new item?)</w:t>
      </w:r>
    </w:p>
    <w:p w:rsidR="00901D70" w:rsidRDefault="00901D70" w:rsidP="00C87CB4">
      <w:pPr>
        <w:spacing w:after="0"/>
      </w:pPr>
      <w:r>
        <w:t>Collection code = BKAFI or any other BKAFI collection code</w:t>
      </w:r>
    </w:p>
    <w:p w:rsidR="00D15ECB" w:rsidRDefault="00D15ECB" w:rsidP="00C87CB4">
      <w:pPr>
        <w:spacing w:after="0"/>
      </w:pPr>
      <w:r w:rsidRPr="00D15ECB">
        <w:rPr>
          <w:highlight w:val="yellow"/>
        </w:rPr>
        <w:t>STAFF NOTE</w:t>
      </w:r>
      <w:r w:rsidR="00CF3AB3">
        <w:rPr>
          <w:highlight w:val="yellow"/>
        </w:rPr>
        <w:t xml:space="preserve"> =</w:t>
      </w:r>
      <w:r w:rsidRPr="00D15ECB">
        <w:rPr>
          <w:highlight w:val="yellow"/>
        </w:rPr>
        <w:t xml:space="preserve"> “2022 JULY NEW”</w:t>
      </w:r>
      <w:r w:rsidR="00CF3AB3">
        <w:t xml:space="preserve"> </w:t>
      </w:r>
      <w:r w:rsidR="0099604C">
        <w:t>–</w:t>
      </w:r>
      <w:r w:rsidR="00CF3AB3">
        <w:t xml:space="preserve"> Optional</w:t>
      </w:r>
      <w:r w:rsidR="0099604C">
        <w:t xml:space="preserve">.  </w:t>
      </w:r>
      <w:r w:rsidR="00D74859">
        <w:t>Only n</w:t>
      </w:r>
      <w:r w:rsidR="0099604C">
        <w:t xml:space="preserve">eeded if running </w:t>
      </w:r>
      <w:r w:rsidR="00D74859">
        <w:t xml:space="preserve">the </w:t>
      </w:r>
      <w:r w:rsidR="0099604C">
        <w:t>On Demand report</w:t>
      </w:r>
      <w:r w:rsidR="00D74859">
        <w:t>.</w:t>
      </w:r>
    </w:p>
    <w:p w:rsidR="00802212" w:rsidRDefault="00901D70" w:rsidP="00C87CB4">
      <w:pPr>
        <w:spacing w:after="0"/>
      </w:pPr>
      <w:r>
        <w:rPr>
          <w:noProof/>
        </w:rPr>
        <w:drawing>
          <wp:inline distT="0" distB="0" distL="0" distR="0" wp14:anchorId="328F4360" wp14:editId="5772FAB6">
            <wp:extent cx="5943600" cy="3829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8129" b="8074"/>
                    <a:stretch/>
                  </pic:blipFill>
                  <pic:spPr bwMode="auto">
                    <a:xfrm>
                      <a:off x="0" y="0"/>
                      <a:ext cx="5943600" cy="382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D70" w:rsidRDefault="00901D70" w:rsidP="00C87CB4">
      <w:pPr>
        <w:spacing w:after="0"/>
      </w:pPr>
    </w:p>
    <w:p w:rsidR="00394A22" w:rsidRDefault="00394A22" w:rsidP="00C87CB4">
      <w:pPr>
        <w:spacing w:after="0"/>
      </w:pPr>
      <w:r>
        <w:t>Add the item.</w:t>
      </w:r>
    </w:p>
    <w:p w:rsidR="00901D70" w:rsidRDefault="00394A22" w:rsidP="00C87CB4">
      <w:pPr>
        <w:spacing w:after="0"/>
      </w:pPr>
      <w:r>
        <w:t>T</w:t>
      </w:r>
      <w:r w:rsidR="00901D70">
        <w:t>hen click on the Item Statuses link in the left menu bar.</w:t>
      </w:r>
    </w:p>
    <w:p w:rsidR="00901D70" w:rsidRDefault="00901D70" w:rsidP="00C87CB4">
      <w:pPr>
        <w:spacing w:after="0"/>
      </w:pPr>
      <w:r>
        <w:t>In this screen, change the Custom Status field</w:t>
      </w:r>
      <w:r w:rsidR="00D80A35">
        <w:t xml:space="preserve"> for this item</w:t>
      </w:r>
      <w:r>
        <w:t xml:space="preserve"> to “Local Hold”</w:t>
      </w:r>
    </w:p>
    <w:p w:rsidR="00901D70" w:rsidRDefault="00901D70" w:rsidP="00C87CB4">
      <w:pPr>
        <w:spacing w:after="0"/>
      </w:pPr>
    </w:p>
    <w:p w:rsidR="00901D70" w:rsidRDefault="00901D70" w:rsidP="00C87CB4">
      <w:pPr>
        <w:spacing w:after="0"/>
      </w:pPr>
      <w:r>
        <w:rPr>
          <w:noProof/>
        </w:rPr>
        <w:lastRenderedPageBreak/>
        <w:drawing>
          <wp:inline distT="0" distB="0" distL="0" distR="0" wp14:anchorId="1706580B" wp14:editId="1F6FCF01">
            <wp:extent cx="3667125" cy="35438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423" t="50445" r="46154"/>
                    <a:stretch/>
                  </pic:blipFill>
                  <pic:spPr bwMode="auto">
                    <a:xfrm>
                      <a:off x="0" y="0"/>
                      <a:ext cx="3678638" cy="3555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D70" w:rsidRDefault="00901D70" w:rsidP="00C87CB4">
      <w:pPr>
        <w:spacing w:after="0"/>
      </w:pPr>
    </w:p>
    <w:p w:rsidR="00901D70" w:rsidRDefault="00901D70" w:rsidP="00C87CB4">
      <w:pPr>
        <w:spacing w:after="0"/>
      </w:pPr>
      <w:r>
        <w:rPr>
          <w:noProof/>
        </w:rPr>
        <w:drawing>
          <wp:inline distT="0" distB="0" distL="0" distR="0" wp14:anchorId="00DBC1AA" wp14:editId="0FED32AA">
            <wp:extent cx="3638550" cy="3882152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545" t="47735" r="46795"/>
                    <a:stretch/>
                  </pic:blipFill>
                  <pic:spPr bwMode="auto">
                    <a:xfrm>
                      <a:off x="0" y="0"/>
                      <a:ext cx="3647872" cy="3892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D70" w:rsidRDefault="00901D70" w:rsidP="00C87CB4">
      <w:pPr>
        <w:spacing w:after="0"/>
      </w:pPr>
    </w:p>
    <w:p w:rsidR="00901D70" w:rsidRDefault="00901D70" w:rsidP="00C87CB4">
      <w:pPr>
        <w:spacing w:after="0"/>
      </w:pPr>
      <w:r>
        <w:lastRenderedPageBreak/>
        <w:t>This item will have a status of Available AND a status of Local Hold.  This will be part of the information to share with patrons – that if they see this combination of statuses in the catalog, this item is in-library and available for a walk-in checkout or to fill a local hold.</w:t>
      </w:r>
    </w:p>
    <w:p w:rsidR="00901D70" w:rsidRDefault="00901D70" w:rsidP="00C87CB4">
      <w:pPr>
        <w:spacing w:after="0"/>
      </w:pPr>
    </w:p>
    <w:p w:rsidR="00901D70" w:rsidRDefault="00901D70" w:rsidP="00C87CB4">
      <w:pPr>
        <w:spacing w:after="0"/>
      </w:pPr>
      <w:r>
        <w:rPr>
          <w:noProof/>
        </w:rPr>
        <w:drawing>
          <wp:inline distT="0" distB="0" distL="0" distR="0" wp14:anchorId="470B737F" wp14:editId="1370160E">
            <wp:extent cx="5943600" cy="42456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7087"/>
                    <a:stretch/>
                  </pic:blipFill>
                  <pic:spPr bwMode="auto">
                    <a:xfrm>
                      <a:off x="0" y="0"/>
                      <a:ext cx="5943600" cy="4245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3EC8" w:rsidRDefault="00E03EC8" w:rsidP="00C87CB4">
      <w:pPr>
        <w:spacing w:after="0"/>
      </w:pPr>
    </w:p>
    <w:p w:rsidR="00E03EC8" w:rsidRDefault="00E03EC8" w:rsidP="00C87CB4">
      <w:pPr>
        <w:spacing w:after="0"/>
      </w:pPr>
      <w:r>
        <w:t xml:space="preserve">Finish processing the item with any labels to indicate </w:t>
      </w:r>
      <w:proofErr w:type="gramStart"/>
      <w:r>
        <w:t>New</w:t>
      </w:r>
      <w:proofErr w:type="gramEnd"/>
      <w:r>
        <w:t xml:space="preserve"> item or Local Hold item.</w:t>
      </w:r>
    </w:p>
    <w:p w:rsidR="00E03EC8" w:rsidRDefault="00E03EC8" w:rsidP="00C87CB4">
      <w:pPr>
        <w:spacing w:after="0"/>
      </w:pPr>
    </w:p>
    <w:p w:rsidR="00E03EC8" w:rsidRDefault="00E03EC8" w:rsidP="00C87CB4">
      <w:pPr>
        <w:spacing w:after="0"/>
      </w:pPr>
      <w:r>
        <w:t>The Custom Item Status “Local Hold” will not be removed by Check Out or Check In.</w:t>
      </w:r>
      <w:bookmarkStart w:id="0" w:name="_GoBack"/>
      <w:bookmarkEnd w:id="0"/>
    </w:p>
    <w:p w:rsidR="00E03EC8" w:rsidRDefault="00E03EC8" w:rsidP="00C87CB4">
      <w:pPr>
        <w:spacing w:after="0"/>
      </w:pPr>
    </w:p>
    <w:p w:rsidR="00394A22" w:rsidRPr="008467A8" w:rsidRDefault="00394A22" w:rsidP="00394A22">
      <w:pPr>
        <w:spacing w:after="0"/>
        <w:rPr>
          <w:b/>
          <w:u w:val="single"/>
        </w:rPr>
      </w:pPr>
      <w:r w:rsidRPr="008467A8">
        <w:rPr>
          <w:b/>
          <w:u w:val="single"/>
        </w:rPr>
        <w:t>Steps for removing Local Hold/Use item parameters</w:t>
      </w:r>
    </w:p>
    <w:p w:rsidR="00394A22" w:rsidRDefault="0022697C" w:rsidP="00C87CB4">
      <w:pPr>
        <w:spacing w:after="0"/>
      </w:pPr>
      <w:r w:rsidRPr="00684BF0">
        <w:rPr>
          <w:highlight w:val="green"/>
        </w:rPr>
        <w:t>UPDATE</w:t>
      </w:r>
      <w:r>
        <w:t xml:space="preserve">: As of 1/30/2023, the On Demand report, </w:t>
      </w:r>
      <w:r w:rsidR="00684BF0">
        <w:t>“</w:t>
      </w:r>
      <w:r>
        <w:t xml:space="preserve">Local Holds/Use </w:t>
      </w:r>
      <w:r w:rsidR="00684BF0">
        <w:t xml:space="preserve">Items”, </w:t>
      </w:r>
      <w:r>
        <w:t xml:space="preserve">contains a new column labeled “Status Set”.  This is the date that the Custom Item Status </w:t>
      </w:r>
      <w:proofErr w:type="gramStart"/>
      <w:r>
        <w:t>was set</w:t>
      </w:r>
      <w:proofErr w:type="gramEnd"/>
      <w:r>
        <w:t xml:space="preserve"> to “Local Hold”.</w:t>
      </w:r>
    </w:p>
    <w:p w:rsidR="0022697C" w:rsidRDefault="0022697C" w:rsidP="00C87CB4">
      <w:pPr>
        <w:spacing w:after="0"/>
      </w:pPr>
    </w:p>
    <w:p w:rsidR="00E03EC8" w:rsidRDefault="00E03EC8" w:rsidP="00C87CB4">
      <w:pPr>
        <w:spacing w:after="0"/>
      </w:pPr>
      <w:r>
        <w:t>AFTER 60 DAYS, you will need to edit the item parameters to change the item to [normal] parameters.</w:t>
      </w:r>
    </w:p>
    <w:p w:rsidR="00C119E2" w:rsidRPr="00C87CB4" w:rsidRDefault="00C119E2" w:rsidP="00C87CB4">
      <w:pPr>
        <w:spacing w:after="0"/>
        <w:rPr>
          <w:u w:val="single"/>
        </w:rPr>
      </w:pPr>
      <w:r w:rsidRPr="00C87CB4">
        <w:rPr>
          <w:u w:val="single"/>
        </w:rPr>
        <w:t>Individual items</w:t>
      </w:r>
    </w:p>
    <w:p w:rsidR="00E03EC8" w:rsidRDefault="00E03EC8" w:rsidP="00C87CB4">
      <w:pPr>
        <w:pStyle w:val="ListParagraph"/>
        <w:numPr>
          <w:ilvl w:val="0"/>
          <w:numId w:val="2"/>
        </w:numPr>
        <w:spacing w:after="0"/>
      </w:pPr>
      <w:r>
        <w:t>Acces</w:t>
      </w:r>
      <w:r w:rsidR="00C119E2">
        <w:t>s</w:t>
      </w:r>
      <w:r>
        <w:t xml:space="preserve"> the item record.</w:t>
      </w:r>
    </w:p>
    <w:p w:rsidR="00E03EC8" w:rsidRDefault="00E03EC8" w:rsidP="00C87CB4">
      <w:pPr>
        <w:pStyle w:val="ListParagraph"/>
        <w:numPr>
          <w:ilvl w:val="0"/>
          <w:numId w:val="2"/>
        </w:numPr>
        <w:spacing w:after="0"/>
      </w:pPr>
      <w:r>
        <w:t>Edit the item to change the Item Type to BKA14 or BKA28.</w:t>
      </w:r>
    </w:p>
    <w:p w:rsidR="00103378" w:rsidRDefault="00103378" w:rsidP="00103378">
      <w:pPr>
        <w:pStyle w:val="ListParagraph"/>
        <w:numPr>
          <w:ilvl w:val="0"/>
          <w:numId w:val="2"/>
        </w:numPr>
        <w:spacing w:after="0"/>
      </w:pPr>
      <w:r>
        <w:t>If you added a Staff Note remove it</w:t>
      </w:r>
    </w:p>
    <w:p w:rsidR="00E03EC8" w:rsidRDefault="00E03EC8" w:rsidP="00C87CB4">
      <w:pPr>
        <w:pStyle w:val="ListParagraph"/>
        <w:numPr>
          <w:ilvl w:val="0"/>
          <w:numId w:val="2"/>
        </w:numPr>
        <w:spacing w:after="0"/>
      </w:pPr>
      <w:r>
        <w:t>Save the change.</w:t>
      </w:r>
    </w:p>
    <w:p w:rsidR="00E03EC8" w:rsidRDefault="00E03EC8" w:rsidP="00C87CB4">
      <w:pPr>
        <w:pStyle w:val="ListParagraph"/>
        <w:numPr>
          <w:ilvl w:val="0"/>
          <w:numId w:val="2"/>
        </w:numPr>
        <w:spacing w:after="0"/>
      </w:pPr>
      <w:r>
        <w:t>In the Item Statuses screen, click “X” at the end of the Local Hold status to remove it.</w:t>
      </w:r>
    </w:p>
    <w:p w:rsidR="00E03EC8" w:rsidRDefault="00E03EC8" w:rsidP="00C87CB4">
      <w:pPr>
        <w:spacing w:after="0"/>
      </w:pPr>
      <w:r>
        <w:rPr>
          <w:noProof/>
        </w:rPr>
        <w:lastRenderedPageBreak/>
        <w:drawing>
          <wp:inline distT="0" distB="0" distL="0" distR="0" wp14:anchorId="0D015DAE" wp14:editId="49D49704">
            <wp:extent cx="3854140" cy="752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193" t="77544" r="46154" b="13909"/>
                    <a:stretch/>
                  </pic:blipFill>
                  <pic:spPr bwMode="auto">
                    <a:xfrm>
                      <a:off x="0" y="0"/>
                      <a:ext cx="3887075" cy="75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3EC8" w:rsidRDefault="00E03EC8" w:rsidP="00C87CB4">
      <w:pPr>
        <w:pStyle w:val="ListParagraph"/>
        <w:numPr>
          <w:ilvl w:val="0"/>
          <w:numId w:val="3"/>
        </w:numPr>
        <w:spacing w:after="0"/>
      </w:pPr>
      <w:r>
        <w:t>Check in the item. It may be trapped to fill a</w:t>
      </w:r>
      <w:r w:rsidR="00C87CB4">
        <w:t xml:space="preserve">nother hold at your library, a </w:t>
      </w:r>
      <w:r>
        <w:t>hold at another library or will remain at your library to be shelved.</w:t>
      </w:r>
    </w:p>
    <w:p w:rsidR="00C119E2" w:rsidRDefault="00C119E2" w:rsidP="00C87CB4">
      <w:pPr>
        <w:spacing w:after="0"/>
      </w:pPr>
    </w:p>
    <w:p w:rsidR="00C119E2" w:rsidRDefault="00C87CB4" w:rsidP="00C87CB4">
      <w:pPr>
        <w:spacing w:after="0"/>
      </w:pPr>
      <w:r>
        <w:t>Multiple items u</w:t>
      </w:r>
      <w:r w:rsidR="00C119E2">
        <w:t>sing Batch Item Edit</w:t>
      </w:r>
    </w:p>
    <w:p w:rsidR="00C119E2" w:rsidRPr="00D15ECB" w:rsidRDefault="00C119E2" w:rsidP="00C87CB4">
      <w:pPr>
        <w:pStyle w:val="ListParagraph"/>
        <w:numPr>
          <w:ilvl w:val="0"/>
          <w:numId w:val="1"/>
        </w:numPr>
        <w:spacing w:after="0"/>
      </w:pPr>
      <w:r>
        <w:t xml:space="preserve">Run the </w:t>
      </w:r>
      <w:r w:rsidR="00C87CB4">
        <w:t xml:space="preserve">On Demand </w:t>
      </w:r>
      <w:r w:rsidRPr="00D15ECB">
        <w:t>report</w:t>
      </w:r>
      <w:r w:rsidR="00F370B8">
        <w:t xml:space="preserve"> </w:t>
      </w:r>
      <w:r w:rsidR="002E4E36" w:rsidRPr="00D15ECB">
        <w:t>Local Hold/Use items</w:t>
      </w:r>
    </w:p>
    <w:p w:rsidR="00D15ECB" w:rsidRPr="00103378" w:rsidRDefault="00592761" w:rsidP="00103378">
      <w:pPr>
        <w:pStyle w:val="ListParagraph"/>
        <w:numPr>
          <w:ilvl w:val="1"/>
          <w:numId w:val="1"/>
        </w:numPr>
        <w:spacing w:after="0"/>
      </w:pPr>
      <w:r>
        <w:t>Enter your library code</w:t>
      </w:r>
      <w:r w:rsidR="0022697C">
        <w:t xml:space="preserve"> – ‘LIB’</w:t>
      </w:r>
    </w:p>
    <w:p w:rsidR="00592761" w:rsidRPr="008467A8" w:rsidRDefault="00CF3AB3" w:rsidP="00D92CE0">
      <w:pPr>
        <w:pStyle w:val="ListParagraph"/>
        <w:numPr>
          <w:ilvl w:val="1"/>
          <w:numId w:val="1"/>
        </w:numPr>
        <w:spacing w:after="0"/>
      </w:pPr>
      <w:r w:rsidRPr="008467A8">
        <w:t>Enter the</w:t>
      </w:r>
      <w:r w:rsidR="00D15ECB" w:rsidRPr="008467A8">
        <w:t xml:space="preserve"> Staff note</w:t>
      </w:r>
      <w:r w:rsidR="00F370B8">
        <w:t xml:space="preserve"> for the Month you are changing; e.g.</w:t>
      </w:r>
      <w:r w:rsidR="0022697C">
        <w:t xml:space="preserve"> ‘2022 JULY NEW’ (or enter ‘%’ to see all items)</w:t>
      </w:r>
    </w:p>
    <w:p w:rsidR="00103378" w:rsidRDefault="00103378" w:rsidP="00C87CB4">
      <w:pPr>
        <w:pStyle w:val="ListParagraph"/>
        <w:numPr>
          <w:ilvl w:val="0"/>
          <w:numId w:val="1"/>
        </w:numPr>
        <w:spacing w:after="0"/>
      </w:pPr>
      <w:proofErr w:type="gramStart"/>
      <w:r>
        <w:t>OR</w:t>
      </w:r>
      <w:proofErr w:type="gramEnd"/>
      <w:r>
        <w:t xml:space="preserve"> pull the materials from the shelf and scan the item barcodes into the Batch Item Editor.</w:t>
      </w:r>
    </w:p>
    <w:p w:rsidR="00C119E2" w:rsidRDefault="00C119E2" w:rsidP="00C87CB4">
      <w:pPr>
        <w:pStyle w:val="ListParagraph"/>
        <w:numPr>
          <w:ilvl w:val="0"/>
          <w:numId w:val="1"/>
        </w:numPr>
        <w:spacing w:after="0"/>
      </w:pPr>
      <w:r>
        <w:t xml:space="preserve">Add the item </w:t>
      </w:r>
      <w:r w:rsidR="00C87CB4">
        <w:t>numbers</w:t>
      </w:r>
      <w:r>
        <w:t xml:space="preserve"> to the Batch Item Editor</w:t>
      </w:r>
      <w:r w:rsidR="002D2CCD">
        <w:t xml:space="preserve"> (Linking Manual</w:t>
      </w:r>
      <w:hyperlink r:id="rId11" w:history="1">
        <w:r w:rsidR="002D2CCD" w:rsidRPr="002D2CCD">
          <w:rPr>
            <w:rStyle w:val="Hyperlink"/>
          </w:rPr>
          <w:t>, Section XIV Editing, Moving and Deleting items</w:t>
        </w:r>
      </w:hyperlink>
      <w:r w:rsidR="002D2CCD">
        <w:t>, Part E Batch Edit of items</w:t>
      </w:r>
    </w:p>
    <w:p w:rsidR="00886B28" w:rsidRDefault="00C119E2" w:rsidP="002D2CCD">
      <w:pPr>
        <w:pStyle w:val="ListParagraph"/>
        <w:numPr>
          <w:ilvl w:val="1"/>
          <w:numId w:val="1"/>
        </w:numPr>
        <w:spacing w:after="0"/>
      </w:pPr>
      <w:r>
        <w:t xml:space="preserve">Change the Item Type </w:t>
      </w:r>
    </w:p>
    <w:p w:rsidR="00886B28" w:rsidRDefault="00886B28" w:rsidP="00886B28">
      <w:pPr>
        <w:pStyle w:val="ListParagraph"/>
        <w:numPr>
          <w:ilvl w:val="2"/>
          <w:numId w:val="1"/>
        </w:numPr>
        <w:spacing w:after="0"/>
      </w:pPr>
      <w:r w:rsidRPr="00886B28">
        <w:rPr>
          <w:b/>
        </w:rPr>
        <w:t>Field:</w:t>
      </w:r>
      <w:r>
        <w:t xml:space="preserve"> Item type</w:t>
      </w:r>
    </w:p>
    <w:p w:rsidR="00886B28" w:rsidRDefault="00886B28" w:rsidP="00886B28">
      <w:pPr>
        <w:pStyle w:val="ListParagraph"/>
        <w:numPr>
          <w:ilvl w:val="2"/>
          <w:numId w:val="1"/>
        </w:numPr>
        <w:spacing w:after="0"/>
      </w:pPr>
      <w:r w:rsidRPr="00886B28">
        <w:rPr>
          <w:b/>
        </w:rPr>
        <w:t>Action:</w:t>
      </w:r>
      <w:r>
        <w:t xml:space="preserve"> Set To</w:t>
      </w:r>
    </w:p>
    <w:p w:rsidR="00C119E2" w:rsidRDefault="00886B28" w:rsidP="00886B28">
      <w:pPr>
        <w:pStyle w:val="ListParagraph"/>
        <w:numPr>
          <w:ilvl w:val="2"/>
          <w:numId w:val="1"/>
        </w:numPr>
        <w:spacing w:after="0"/>
      </w:pPr>
      <w:r w:rsidRPr="00886B28">
        <w:rPr>
          <w:b/>
        </w:rPr>
        <w:t>Value:</w:t>
      </w:r>
      <w:r w:rsidR="00C119E2">
        <w:t xml:space="preserve"> </w:t>
      </w:r>
      <w:r>
        <w:t>Book, adult, 14 day loan (</w:t>
      </w:r>
      <w:r w:rsidR="00C119E2">
        <w:t>BKA14</w:t>
      </w:r>
      <w:r>
        <w:t>)</w:t>
      </w:r>
      <w:r w:rsidR="00C119E2">
        <w:t xml:space="preserve"> or</w:t>
      </w:r>
      <w:r>
        <w:t xml:space="preserve"> Book, adult, 28 day loan (</w:t>
      </w:r>
      <w:r w:rsidR="00C119E2">
        <w:t>BKA28</w:t>
      </w:r>
      <w:r>
        <w:t>)</w:t>
      </w:r>
    </w:p>
    <w:p w:rsidR="00886B28" w:rsidRDefault="00886B28" w:rsidP="002D2CCD">
      <w:pPr>
        <w:pStyle w:val="ListParagraph"/>
        <w:numPr>
          <w:ilvl w:val="1"/>
          <w:numId w:val="1"/>
        </w:numPr>
        <w:spacing w:after="0"/>
      </w:pPr>
      <w:r>
        <w:t>Remove</w:t>
      </w:r>
      <w:r w:rsidR="00C119E2">
        <w:t xml:space="preserve"> the Custom Item Status </w:t>
      </w:r>
    </w:p>
    <w:p w:rsidR="00886B28" w:rsidRDefault="00886B28" w:rsidP="00886B28">
      <w:pPr>
        <w:pStyle w:val="ListParagraph"/>
        <w:numPr>
          <w:ilvl w:val="2"/>
          <w:numId w:val="1"/>
        </w:numPr>
        <w:spacing w:after="0"/>
      </w:pPr>
      <w:r w:rsidRPr="00886B28">
        <w:rPr>
          <w:b/>
        </w:rPr>
        <w:t>Field:</w:t>
      </w:r>
      <w:r>
        <w:t xml:space="preserve"> Custom Item Status</w:t>
      </w:r>
    </w:p>
    <w:p w:rsidR="00886B28" w:rsidRDefault="00886B28" w:rsidP="00886B28">
      <w:pPr>
        <w:pStyle w:val="ListParagraph"/>
        <w:numPr>
          <w:ilvl w:val="2"/>
          <w:numId w:val="1"/>
        </w:numPr>
        <w:spacing w:after="0"/>
      </w:pPr>
      <w:r w:rsidRPr="00886B28">
        <w:rPr>
          <w:b/>
        </w:rPr>
        <w:t>Action:</w:t>
      </w:r>
      <w:r w:rsidR="00C119E2">
        <w:t xml:space="preserve"> </w:t>
      </w:r>
      <w:r>
        <w:t>Remove Status</w:t>
      </w:r>
    </w:p>
    <w:p w:rsidR="00C119E2" w:rsidRDefault="00886B28" w:rsidP="00886B28">
      <w:pPr>
        <w:pStyle w:val="ListParagraph"/>
        <w:numPr>
          <w:ilvl w:val="2"/>
          <w:numId w:val="1"/>
        </w:numPr>
        <w:spacing w:after="0"/>
      </w:pPr>
      <w:r w:rsidRPr="00886B28">
        <w:rPr>
          <w:b/>
        </w:rPr>
        <w:t>Value:</w:t>
      </w:r>
      <w:r>
        <w:t xml:space="preserve"> </w:t>
      </w:r>
      <w:r w:rsidR="00D80A35">
        <w:t>Local Hold</w:t>
      </w:r>
    </w:p>
    <w:p w:rsidR="00886B28" w:rsidRDefault="00F871FD" w:rsidP="002D2CCD">
      <w:pPr>
        <w:pStyle w:val="ListParagraph"/>
        <w:numPr>
          <w:ilvl w:val="1"/>
          <w:numId w:val="1"/>
        </w:numPr>
        <w:spacing w:after="0"/>
      </w:pPr>
      <w:r>
        <w:t>Remove the Staff Note</w:t>
      </w:r>
      <w:r w:rsidR="00886B28">
        <w:t xml:space="preserve"> (if used)</w:t>
      </w:r>
    </w:p>
    <w:p w:rsidR="00886B28" w:rsidRDefault="00886B28" w:rsidP="00886B28">
      <w:pPr>
        <w:pStyle w:val="ListParagraph"/>
        <w:numPr>
          <w:ilvl w:val="2"/>
          <w:numId w:val="1"/>
        </w:numPr>
        <w:spacing w:after="0"/>
      </w:pPr>
      <w:r w:rsidRPr="00886B28">
        <w:rPr>
          <w:b/>
        </w:rPr>
        <w:t>Field:</w:t>
      </w:r>
      <w:r>
        <w:t xml:space="preserve"> Staff note</w:t>
      </w:r>
    </w:p>
    <w:p w:rsidR="00F871FD" w:rsidRDefault="00886B28" w:rsidP="00886B28">
      <w:pPr>
        <w:pStyle w:val="ListParagraph"/>
        <w:numPr>
          <w:ilvl w:val="2"/>
          <w:numId w:val="1"/>
        </w:numPr>
        <w:spacing w:after="0"/>
      </w:pPr>
      <w:r>
        <w:rPr>
          <w:b/>
        </w:rPr>
        <w:t>Action:</w:t>
      </w:r>
      <w:r>
        <w:t xml:space="preserve"> Set NULL</w:t>
      </w:r>
    </w:p>
    <w:p w:rsidR="00886B28" w:rsidRDefault="00886B28" w:rsidP="00886B28">
      <w:pPr>
        <w:pStyle w:val="ListParagraph"/>
        <w:numPr>
          <w:ilvl w:val="2"/>
          <w:numId w:val="1"/>
        </w:numPr>
        <w:spacing w:after="0"/>
      </w:pPr>
      <w:r>
        <w:rPr>
          <w:b/>
        </w:rPr>
        <w:t>Value:</w:t>
      </w:r>
      <w:r>
        <w:t xml:space="preserve"> n/a</w:t>
      </w:r>
    </w:p>
    <w:p w:rsidR="002E4E36" w:rsidRDefault="002E4E36" w:rsidP="002E4E36">
      <w:pPr>
        <w:pStyle w:val="ListParagraph"/>
        <w:numPr>
          <w:ilvl w:val="0"/>
          <w:numId w:val="1"/>
        </w:numPr>
        <w:spacing w:after="0"/>
      </w:pPr>
      <w:r>
        <w:t>Check in the items. Items may be trapped to fill another hold at your library, a hold at another library or will remain at your library to be shelved.</w:t>
      </w:r>
    </w:p>
    <w:p w:rsidR="00C119E2" w:rsidRDefault="00C119E2" w:rsidP="00C87CB4">
      <w:pPr>
        <w:spacing w:after="0"/>
      </w:pPr>
    </w:p>
    <w:p w:rsidR="00901D70" w:rsidRDefault="00901D70" w:rsidP="00C87CB4">
      <w:pPr>
        <w:spacing w:after="0"/>
      </w:pPr>
    </w:p>
    <w:sectPr w:rsidR="00901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812AE"/>
    <w:multiLevelType w:val="hybridMultilevel"/>
    <w:tmpl w:val="B1E0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F52C6"/>
    <w:multiLevelType w:val="hybridMultilevel"/>
    <w:tmpl w:val="6772E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F658D"/>
    <w:multiLevelType w:val="hybridMultilevel"/>
    <w:tmpl w:val="380C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12"/>
    <w:rsid w:val="00103378"/>
    <w:rsid w:val="00174459"/>
    <w:rsid w:val="0022697C"/>
    <w:rsid w:val="00255AAC"/>
    <w:rsid w:val="002D2CCD"/>
    <w:rsid w:val="002E4E36"/>
    <w:rsid w:val="00394A22"/>
    <w:rsid w:val="00420BA4"/>
    <w:rsid w:val="004C559E"/>
    <w:rsid w:val="0053340D"/>
    <w:rsid w:val="005374C4"/>
    <w:rsid w:val="00592761"/>
    <w:rsid w:val="00684BF0"/>
    <w:rsid w:val="0069494B"/>
    <w:rsid w:val="00802212"/>
    <w:rsid w:val="008467A8"/>
    <w:rsid w:val="00886B28"/>
    <w:rsid w:val="00901D70"/>
    <w:rsid w:val="0099604C"/>
    <w:rsid w:val="00A57C1A"/>
    <w:rsid w:val="00A74F6A"/>
    <w:rsid w:val="00BC3720"/>
    <w:rsid w:val="00C119E2"/>
    <w:rsid w:val="00C87CB4"/>
    <w:rsid w:val="00CF3AB3"/>
    <w:rsid w:val="00D15ECB"/>
    <w:rsid w:val="00D74859"/>
    <w:rsid w:val="00D80A35"/>
    <w:rsid w:val="00DD399C"/>
    <w:rsid w:val="00DE1254"/>
    <w:rsid w:val="00E03EC8"/>
    <w:rsid w:val="00F370B8"/>
    <w:rsid w:val="00F871FD"/>
    <w:rsid w:val="00FA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FAED8"/>
  <w15:chartTrackingRefBased/>
  <w15:docId w15:val="{D5918AB7-14E2-43CF-97AF-4DFDE8D4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2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7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ls.info/sites/www.scls.info/files/linking-sxii-linking.pdf" TargetMode="External"/><Relationship Id="rId11" Type="http://schemas.openxmlformats.org/officeDocument/2006/relationships/hyperlink" Target="https://www.scls.info/sites/www.scls.info/files/linking-sxiv-update.pdf" TargetMode="External"/><Relationship Id="rId5" Type="http://schemas.openxmlformats.org/officeDocument/2006/relationships/hyperlink" Target="https://www.scls.info/sites/www.scls.info/files/linking-sv-books.pdf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Oliversen</dc:creator>
  <cp:keywords/>
  <dc:description/>
  <cp:lastModifiedBy>Heidi Oliversen</cp:lastModifiedBy>
  <cp:revision>3</cp:revision>
  <dcterms:created xsi:type="dcterms:W3CDTF">2023-01-30T21:23:00Z</dcterms:created>
  <dcterms:modified xsi:type="dcterms:W3CDTF">2023-01-30T21:24:00Z</dcterms:modified>
</cp:coreProperties>
</file>