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>
            <w:bookmarkStart w:id="0" w:name="_GoBack"/>
            <w:bookmarkEnd w:id="0"/>
          </w:p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  <w:tr w:rsidR="00DD19BB" w:rsidRPr="00BA5BBA" w:rsidTr="00DD19B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DD19BB" w:rsidRDefault="00DD19BB">
            <w:r w:rsidRPr="00680860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680860">
              <w:rPr>
                <w:szCs w:val="18"/>
              </w:rPr>
              <w:t xml:space="preserve">.  </w:t>
            </w:r>
            <w:r w:rsidRPr="00680860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68086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680860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C965CA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C965CA">
              <w:rPr>
                <w:szCs w:val="18"/>
              </w:rPr>
              <w:t xml:space="preserve">.  </w:t>
            </w:r>
            <w:r w:rsidRPr="00C965CA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C965CA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C965CA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  <w:tc>
          <w:tcPr>
            <w:tcW w:w="375" w:type="dxa"/>
            <w:vAlign w:val="center"/>
          </w:tcPr>
          <w:p w:rsidR="00DD19BB" w:rsidRPr="00BA5BBA" w:rsidRDefault="00DD19BB" w:rsidP="00BA5BBA"/>
        </w:tc>
        <w:tc>
          <w:tcPr>
            <w:tcW w:w="3585" w:type="dxa"/>
          </w:tcPr>
          <w:p w:rsidR="00DD19BB" w:rsidRDefault="00DD19BB">
            <w:r w:rsidRPr="00971A39">
              <w:rPr>
                <w:rStyle w:val="Strong"/>
                <w:rFonts w:asciiTheme="minorHAnsi" w:hAnsiTheme="minorHAnsi"/>
                <w:sz w:val="22"/>
                <w:szCs w:val="22"/>
              </w:rPr>
              <w:t>Bright Lights Chard</w:t>
            </w:r>
            <w:r w:rsidRPr="00971A39">
              <w:rPr>
                <w:szCs w:val="18"/>
              </w:rPr>
              <w:t xml:space="preserve">.  </w:t>
            </w:r>
            <w:r w:rsidRPr="00971A39">
              <w:rPr>
                <w:rStyle w:val="times141"/>
                <w:rFonts w:asciiTheme="minorHAnsi" w:hAnsiTheme="minorHAnsi"/>
                <w:szCs w:val="18"/>
              </w:rPr>
              <w:t xml:space="preserve">56 days. </w:t>
            </w:r>
            <w:r w:rsidRPr="00971A39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Open-pollinated. Young seedlings respond to cut-and-come-again culture. </w:t>
            </w:r>
            <w:r w:rsidRPr="00971A39">
              <w:rPr>
                <w:rFonts w:asciiTheme="minorHAnsi" w:hAnsiTheme="minorHAnsi"/>
                <w:szCs w:val="18"/>
              </w:rPr>
              <w:t xml:space="preserve">Hardy. Plants will grow quite large. Space according to use—can be closer together for baby leaf harvest. 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BB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19BB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D19BB"/>
    <w:rPr>
      <w:b/>
      <w:bCs/>
    </w:rPr>
  </w:style>
  <w:style w:type="character" w:customStyle="1" w:styleId="times141">
    <w:name w:val="times141"/>
    <w:rsid w:val="00DD19BB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D19BB"/>
    <w:rPr>
      <w:b/>
      <w:bCs/>
    </w:rPr>
  </w:style>
  <w:style w:type="character" w:customStyle="1" w:styleId="times141">
    <w:name w:val="times141"/>
    <w:rsid w:val="00DD19BB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labels(15).dot</Template>
  <TotalTime>5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2014-01-29T15:37:00Z</cp:lastPrinted>
  <dcterms:created xsi:type="dcterms:W3CDTF">2014-01-29T15:35:00Z</dcterms:created>
  <dcterms:modified xsi:type="dcterms:W3CDTF">2014-01-29T15:40:00Z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