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C48" w:rsidRPr="006933CB" w:rsidRDefault="00464C48" w:rsidP="00464C48">
      <w:pPr>
        <w:jc w:val="center"/>
        <w:rPr>
          <w:b/>
          <w:sz w:val="24"/>
          <w:szCs w:val="24"/>
        </w:rPr>
      </w:pPr>
      <w:proofErr w:type="spellStart"/>
      <w:r w:rsidRPr="006933CB">
        <w:rPr>
          <w:b/>
          <w:sz w:val="24"/>
          <w:szCs w:val="24"/>
        </w:rPr>
        <w:t>Zoho</w:t>
      </w:r>
      <w:proofErr w:type="spellEnd"/>
      <w:r w:rsidRPr="006933CB">
        <w:rPr>
          <w:b/>
          <w:sz w:val="24"/>
          <w:szCs w:val="24"/>
        </w:rPr>
        <w:t xml:space="preserve"> Assist: Basics and Voice Chat</w:t>
      </w:r>
    </w:p>
    <w:p w:rsidR="00464C48" w:rsidRPr="006933CB" w:rsidRDefault="00464C48">
      <w:pPr>
        <w:rPr>
          <w:sz w:val="24"/>
          <w:szCs w:val="24"/>
        </w:rPr>
      </w:pPr>
      <w:r w:rsidRPr="006933CB">
        <w:rPr>
          <w:sz w:val="24"/>
          <w:szCs w:val="24"/>
        </w:rPr>
        <w:t xml:space="preserve">Sign in to </w:t>
      </w:r>
      <w:proofErr w:type="spellStart"/>
      <w:r w:rsidRPr="006933CB">
        <w:rPr>
          <w:sz w:val="24"/>
          <w:szCs w:val="24"/>
        </w:rPr>
        <w:t>Zoho</w:t>
      </w:r>
      <w:proofErr w:type="spellEnd"/>
      <w:r w:rsidRPr="006933CB">
        <w:rPr>
          <w:sz w:val="24"/>
          <w:szCs w:val="24"/>
        </w:rPr>
        <w:t xml:space="preserve"> Assist at </w:t>
      </w:r>
      <w:r w:rsidR="00C6405D">
        <w:rPr>
          <w:b/>
          <w:sz w:val="24"/>
          <w:szCs w:val="24"/>
        </w:rPr>
        <w:t>assist.zoho.com</w:t>
      </w:r>
      <w:bookmarkStart w:id="0" w:name="_GoBack"/>
      <w:bookmarkEnd w:id="0"/>
      <w:r w:rsidRPr="006933CB">
        <w:rPr>
          <w:sz w:val="24"/>
          <w:szCs w:val="24"/>
        </w:rPr>
        <w:t xml:space="preserve">. </w:t>
      </w:r>
      <w:r w:rsidR="00AA2C05" w:rsidRPr="006933CB">
        <w:rPr>
          <w:sz w:val="24"/>
          <w:szCs w:val="24"/>
        </w:rPr>
        <w:t>(</w:t>
      </w:r>
      <w:r w:rsidRPr="006933CB">
        <w:rPr>
          <w:sz w:val="24"/>
          <w:szCs w:val="24"/>
        </w:rPr>
        <w:t xml:space="preserve">Contact </w:t>
      </w:r>
      <w:r w:rsidR="0000332D">
        <w:rPr>
          <w:sz w:val="24"/>
          <w:szCs w:val="24"/>
        </w:rPr>
        <w:t>SCLS Help Desk</w:t>
      </w:r>
      <w:r w:rsidRPr="006933CB">
        <w:rPr>
          <w:sz w:val="24"/>
          <w:szCs w:val="24"/>
        </w:rPr>
        <w:t xml:space="preserve"> if you need to create a login.</w:t>
      </w:r>
      <w:r w:rsidR="00AA2C05" w:rsidRPr="006933CB">
        <w:rPr>
          <w:sz w:val="24"/>
          <w:szCs w:val="24"/>
        </w:rPr>
        <w:t>)</w:t>
      </w:r>
    </w:p>
    <w:p w:rsidR="00AA2C05" w:rsidRPr="006933CB" w:rsidRDefault="00AA2C05">
      <w:pPr>
        <w:rPr>
          <w:sz w:val="24"/>
          <w:szCs w:val="24"/>
        </w:rPr>
      </w:pPr>
      <w:r w:rsidRPr="006933CB">
        <w:rPr>
          <w:sz w:val="24"/>
          <w:szCs w:val="24"/>
        </w:rPr>
        <w:t>Click on the “Unattended Access Tab” and find the name of the computer that you need remote access to. Choose “Connect” or “Join</w:t>
      </w:r>
      <w:r w:rsidR="00626A73" w:rsidRPr="006933CB">
        <w:rPr>
          <w:sz w:val="24"/>
          <w:szCs w:val="24"/>
        </w:rPr>
        <w:t>.</w:t>
      </w:r>
      <w:r w:rsidRPr="006933CB">
        <w:rPr>
          <w:sz w:val="24"/>
          <w:szCs w:val="24"/>
        </w:rPr>
        <w:t>”</w:t>
      </w:r>
    </w:p>
    <w:p w:rsidR="00AA2C05" w:rsidRDefault="00AA2C05">
      <w:r>
        <w:rPr>
          <w:noProof/>
        </w:rPr>
        <w:drawing>
          <wp:inline distT="0" distB="0" distL="0" distR="0">
            <wp:extent cx="6209138" cy="3177540"/>
            <wp:effectExtent l="0" t="0" r="127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ho0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1732" cy="31788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2C05" w:rsidRDefault="00AA2C05">
      <w:r>
        <w:rPr>
          <w:noProof/>
        </w:rPr>
        <w:drawing>
          <wp:anchor distT="0" distB="0" distL="114300" distR="114300" simplePos="0" relativeHeight="251658240" behindDoc="0" locked="0" layoutInCell="1" allowOverlap="1" wp14:anchorId="7F384BAF" wp14:editId="2DBC7721">
            <wp:simplePos x="0" y="0"/>
            <wp:positionH relativeFrom="column">
              <wp:posOffset>6350</wp:posOffset>
            </wp:positionH>
            <wp:positionV relativeFrom="paragraph">
              <wp:posOffset>158750</wp:posOffset>
            </wp:positionV>
            <wp:extent cx="3254375" cy="1836420"/>
            <wp:effectExtent l="0" t="0" r="317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ho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4375" cy="183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2C05" w:rsidRPr="006933CB" w:rsidRDefault="0032706A">
      <w:pPr>
        <w:rPr>
          <w:sz w:val="24"/>
          <w:szCs w:val="24"/>
        </w:rPr>
      </w:pPr>
      <w:r>
        <w:rPr>
          <w:sz w:val="24"/>
          <w:szCs w:val="24"/>
        </w:rPr>
        <w:t>You</w:t>
      </w:r>
      <w:r w:rsidR="00AA2C05" w:rsidRPr="006933CB">
        <w:rPr>
          <w:sz w:val="24"/>
          <w:szCs w:val="24"/>
        </w:rPr>
        <w:t xml:space="preserve"> will see the prompt “Waiting for customer’s confirmation. The </w:t>
      </w:r>
      <w:r w:rsidR="00626A73" w:rsidRPr="006933CB">
        <w:rPr>
          <w:sz w:val="24"/>
          <w:szCs w:val="24"/>
        </w:rPr>
        <w:t>patron</w:t>
      </w:r>
      <w:r w:rsidR="00AA2C05" w:rsidRPr="006933CB">
        <w:rPr>
          <w:sz w:val="24"/>
          <w:szCs w:val="24"/>
        </w:rPr>
        <w:t xml:space="preserve"> will receive a message that reads “Allow ___ to control Desktop.”</w:t>
      </w:r>
      <w:r>
        <w:rPr>
          <w:sz w:val="24"/>
          <w:szCs w:val="24"/>
        </w:rPr>
        <w:t xml:space="preserve"> They</w:t>
      </w:r>
      <w:r w:rsidR="00AA2C05" w:rsidRPr="006933CB">
        <w:rPr>
          <w:sz w:val="24"/>
          <w:szCs w:val="24"/>
        </w:rPr>
        <w:t xml:space="preserve"> will select “Yes.”</w:t>
      </w:r>
    </w:p>
    <w:p w:rsidR="00626A73" w:rsidRDefault="00626A73"/>
    <w:p w:rsidR="00626A73" w:rsidRDefault="00626A73"/>
    <w:p w:rsidR="00626A73" w:rsidRPr="006933CB" w:rsidRDefault="006933CB">
      <w:r>
        <w:rPr>
          <w:noProof/>
        </w:rPr>
        <w:drawing>
          <wp:anchor distT="0" distB="0" distL="114300" distR="114300" simplePos="0" relativeHeight="251659264" behindDoc="0" locked="0" layoutInCell="1" allowOverlap="1" wp14:anchorId="068A8C95" wp14:editId="0C3FF105">
            <wp:simplePos x="0" y="0"/>
            <wp:positionH relativeFrom="column">
              <wp:posOffset>3776345</wp:posOffset>
            </wp:positionH>
            <wp:positionV relativeFrom="paragraph">
              <wp:posOffset>38100</wp:posOffset>
            </wp:positionV>
            <wp:extent cx="2371725" cy="866775"/>
            <wp:effectExtent l="0" t="0" r="9525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ho0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172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706A">
        <w:rPr>
          <w:sz w:val="24"/>
          <w:szCs w:val="24"/>
        </w:rPr>
        <w:t>You</w:t>
      </w:r>
      <w:r w:rsidR="00211996">
        <w:rPr>
          <w:sz w:val="24"/>
          <w:szCs w:val="24"/>
        </w:rPr>
        <w:t xml:space="preserve"> now have</w:t>
      </w:r>
      <w:r w:rsidR="00626A73" w:rsidRPr="006933CB">
        <w:rPr>
          <w:sz w:val="24"/>
          <w:szCs w:val="24"/>
        </w:rPr>
        <w:t xml:space="preserve"> remote access to the patron’s computer, can see the entire desktop and control the mouse cursor</w:t>
      </w:r>
      <w:r w:rsidR="00211996">
        <w:rPr>
          <w:sz w:val="24"/>
          <w:szCs w:val="24"/>
        </w:rPr>
        <w:t xml:space="preserve">. Additional options for image selection, </w:t>
      </w:r>
      <w:r w:rsidR="00626A73" w:rsidRPr="006933CB">
        <w:rPr>
          <w:sz w:val="24"/>
          <w:szCs w:val="24"/>
        </w:rPr>
        <w:t>text chat</w:t>
      </w:r>
      <w:r w:rsidR="00211996">
        <w:rPr>
          <w:sz w:val="24"/>
          <w:szCs w:val="24"/>
        </w:rPr>
        <w:t>, and document sharing</w:t>
      </w:r>
      <w:r w:rsidR="00626A73" w:rsidRPr="006933CB">
        <w:rPr>
          <w:sz w:val="24"/>
          <w:szCs w:val="24"/>
        </w:rPr>
        <w:t xml:space="preserve"> can be found in the </w:t>
      </w:r>
      <w:proofErr w:type="spellStart"/>
      <w:r w:rsidR="00626A73" w:rsidRPr="006933CB">
        <w:rPr>
          <w:sz w:val="24"/>
          <w:szCs w:val="24"/>
        </w:rPr>
        <w:t>Zoho</w:t>
      </w:r>
      <w:proofErr w:type="spellEnd"/>
      <w:r w:rsidR="00626A73" w:rsidRPr="006933CB">
        <w:rPr>
          <w:sz w:val="24"/>
          <w:szCs w:val="24"/>
        </w:rPr>
        <w:t xml:space="preserve"> Assist toolbar located at the bottom right.</w:t>
      </w:r>
    </w:p>
    <w:p w:rsidR="006933CB" w:rsidRDefault="006933CB"/>
    <w:p w:rsidR="0032706A" w:rsidRPr="00211996" w:rsidRDefault="0032706A">
      <w:pPr>
        <w:rPr>
          <w:sz w:val="24"/>
          <w:szCs w:val="24"/>
        </w:rPr>
      </w:pPr>
      <w:r w:rsidRPr="00211996">
        <w:rPr>
          <w:sz w:val="24"/>
          <w:szCs w:val="24"/>
        </w:rPr>
        <w:lastRenderedPageBreak/>
        <w:t xml:space="preserve">To facilitate voice chat, you will need a headset (for staff) and a desktop mic (for patrons). The patron will also need a pair of headphones or earbuds – their own or provided by staff. </w:t>
      </w:r>
      <w:r w:rsidR="00D656ED">
        <w:rPr>
          <w:sz w:val="24"/>
          <w:szCs w:val="24"/>
        </w:rPr>
        <w:t>The desktop mic is ready to go once the USB is plugged into the patron’s computer. Headphones are not. The patron will see a prompt inquiring “which device did you plug in?” and “Headphones” must be selected.</w:t>
      </w:r>
    </w:p>
    <w:p w:rsidR="0032706A" w:rsidRDefault="0032706A">
      <w:r>
        <w:rPr>
          <w:noProof/>
        </w:rPr>
        <w:drawing>
          <wp:inline distT="0" distB="0" distL="0" distR="0">
            <wp:extent cx="2844800" cy="21336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706_125416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drawing>
          <wp:inline distT="0" distB="0" distL="0" distR="0">
            <wp:extent cx="2844800" cy="213360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706_1255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213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656ED" w:rsidRDefault="00D656ED"/>
    <w:p w:rsidR="00153AEA" w:rsidRDefault="00D656ED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FB232E8" wp14:editId="3257CFC4">
            <wp:simplePos x="0" y="0"/>
            <wp:positionH relativeFrom="column">
              <wp:posOffset>0</wp:posOffset>
            </wp:positionH>
            <wp:positionV relativeFrom="paragraph">
              <wp:posOffset>11430</wp:posOffset>
            </wp:positionV>
            <wp:extent cx="2461260" cy="1677035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ho04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1677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56ED">
        <w:rPr>
          <w:sz w:val="24"/>
          <w:szCs w:val="24"/>
        </w:rPr>
        <w:t xml:space="preserve">You will then select “Voice chat” in the left column. The patron will </w:t>
      </w:r>
      <w:r w:rsidR="00153AEA">
        <w:rPr>
          <w:sz w:val="24"/>
          <w:szCs w:val="24"/>
        </w:rPr>
        <w:t xml:space="preserve">receive a message asking them to join. </w:t>
      </w:r>
    </w:p>
    <w:p w:rsidR="00153AEA" w:rsidRDefault="00153AEA">
      <w:pPr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4972E10B" wp14:editId="57305004">
            <wp:simplePos x="0" y="0"/>
            <wp:positionH relativeFrom="column">
              <wp:posOffset>320040</wp:posOffset>
            </wp:positionH>
            <wp:positionV relativeFrom="paragraph">
              <wp:posOffset>73660</wp:posOffset>
            </wp:positionV>
            <wp:extent cx="2461260" cy="1184910"/>
            <wp:effectExtent l="0" t="0" r="0" b="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ho05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1260" cy="118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3AEA" w:rsidRDefault="00153AEA">
      <w:pPr>
        <w:rPr>
          <w:sz w:val="24"/>
          <w:szCs w:val="24"/>
        </w:rPr>
      </w:pPr>
    </w:p>
    <w:p w:rsidR="00153AEA" w:rsidRDefault="00153AEA">
      <w:pPr>
        <w:rPr>
          <w:sz w:val="24"/>
          <w:szCs w:val="24"/>
        </w:rPr>
      </w:pPr>
    </w:p>
    <w:p w:rsidR="00153AEA" w:rsidRDefault="00153AEA">
      <w:pPr>
        <w:rPr>
          <w:sz w:val="24"/>
          <w:szCs w:val="24"/>
        </w:rPr>
      </w:pPr>
    </w:p>
    <w:p w:rsidR="00153AEA" w:rsidRDefault="00153AEA">
      <w:pPr>
        <w:rPr>
          <w:sz w:val="24"/>
          <w:szCs w:val="24"/>
        </w:rPr>
      </w:pPr>
    </w:p>
    <w:p w:rsidR="00153AEA" w:rsidRDefault="00153AEA">
      <w:pPr>
        <w:rPr>
          <w:sz w:val="24"/>
          <w:szCs w:val="24"/>
        </w:rPr>
      </w:pPr>
      <w:r w:rsidRPr="00153AEA">
        <w:rPr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016A27D" wp14:editId="6F646CD9">
            <wp:simplePos x="0" y="0"/>
            <wp:positionH relativeFrom="column">
              <wp:posOffset>2738120</wp:posOffset>
            </wp:positionH>
            <wp:positionV relativeFrom="paragraph">
              <wp:posOffset>283845</wp:posOffset>
            </wp:positionV>
            <wp:extent cx="2893060" cy="1737360"/>
            <wp:effectExtent l="0" t="0" r="254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oho06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3060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3AEA">
        <w:rPr>
          <w:sz w:val="24"/>
          <w:szCs w:val="24"/>
        </w:rPr>
        <w:t xml:space="preserve">Having already plugged the headset into the USB port, you will also need to allow </w:t>
      </w:r>
      <w:proofErr w:type="spellStart"/>
      <w:r w:rsidRPr="00153AEA">
        <w:rPr>
          <w:sz w:val="24"/>
          <w:szCs w:val="24"/>
        </w:rPr>
        <w:t>Zoho</w:t>
      </w:r>
      <w:proofErr w:type="spellEnd"/>
      <w:r w:rsidRPr="00153AEA">
        <w:rPr>
          <w:sz w:val="24"/>
          <w:szCs w:val="24"/>
        </w:rPr>
        <w:t xml:space="preserve"> to use your microphone. A message will appear.</w:t>
      </w:r>
      <w:r>
        <w:rPr>
          <w:sz w:val="24"/>
          <w:szCs w:val="24"/>
        </w:rPr>
        <w:t xml:space="preserve"> Select the microphone to share and “Allow.” </w:t>
      </w:r>
    </w:p>
    <w:p w:rsidR="00F95A45" w:rsidRPr="00F95A45" w:rsidRDefault="00153AEA">
      <w:pPr>
        <w:rPr>
          <w:sz w:val="24"/>
          <w:szCs w:val="24"/>
        </w:rPr>
      </w:pPr>
      <w:r>
        <w:rPr>
          <w:sz w:val="24"/>
          <w:szCs w:val="24"/>
        </w:rPr>
        <w:t>When you see the image to the right, you are both conne</w:t>
      </w:r>
      <w:r w:rsidR="00F95A45">
        <w:rPr>
          <w:sz w:val="24"/>
          <w:szCs w:val="24"/>
        </w:rPr>
        <w:t>cted and voice chat is enabled.</w:t>
      </w:r>
    </w:p>
    <w:sectPr w:rsidR="00F95A45" w:rsidRPr="00F95A45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62B5" w:rsidRDefault="00E362B5" w:rsidP="00F95A45">
      <w:pPr>
        <w:spacing w:after="0" w:line="240" w:lineRule="auto"/>
      </w:pPr>
      <w:r>
        <w:separator/>
      </w:r>
    </w:p>
  </w:endnote>
  <w:endnote w:type="continuationSeparator" w:id="0">
    <w:p w:rsidR="00E362B5" w:rsidRDefault="00E362B5" w:rsidP="00F95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45" w:rsidRDefault="00F95A45">
    <w:pPr>
      <w:pStyle w:val="Footer"/>
    </w:pPr>
    <w:r>
      <w:t>Created 7/6/20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62B5" w:rsidRDefault="00E362B5" w:rsidP="00F95A45">
      <w:pPr>
        <w:spacing w:after="0" w:line="240" w:lineRule="auto"/>
      </w:pPr>
      <w:r>
        <w:separator/>
      </w:r>
    </w:p>
  </w:footnote>
  <w:footnote w:type="continuationSeparator" w:id="0">
    <w:p w:rsidR="00E362B5" w:rsidRDefault="00E362B5" w:rsidP="00F95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5A45" w:rsidRDefault="00F95A45">
    <w:pPr>
      <w:pStyle w:val="Header"/>
    </w:pPr>
  </w:p>
  <w:p w:rsidR="00F95A45" w:rsidRDefault="00F95A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4C5"/>
    <w:rsid w:val="0000332D"/>
    <w:rsid w:val="000724F6"/>
    <w:rsid w:val="00153AEA"/>
    <w:rsid w:val="001B0D77"/>
    <w:rsid w:val="00211996"/>
    <w:rsid w:val="002A5591"/>
    <w:rsid w:val="0032706A"/>
    <w:rsid w:val="00452FCF"/>
    <w:rsid w:val="004534C5"/>
    <w:rsid w:val="00464C48"/>
    <w:rsid w:val="004672C8"/>
    <w:rsid w:val="005742BA"/>
    <w:rsid w:val="005B7729"/>
    <w:rsid w:val="00626A73"/>
    <w:rsid w:val="006933CB"/>
    <w:rsid w:val="007218F2"/>
    <w:rsid w:val="0087654A"/>
    <w:rsid w:val="009F6CA4"/>
    <w:rsid w:val="00A43B78"/>
    <w:rsid w:val="00AA2C05"/>
    <w:rsid w:val="00AE275C"/>
    <w:rsid w:val="00B475E3"/>
    <w:rsid w:val="00C6405D"/>
    <w:rsid w:val="00D571AA"/>
    <w:rsid w:val="00D656ED"/>
    <w:rsid w:val="00E362B5"/>
    <w:rsid w:val="00F67ECF"/>
    <w:rsid w:val="00F95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734C7"/>
  <w15:docId w15:val="{6770F96B-DBDF-4B8C-A4E1-C3DA2563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2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2C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95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5A45"/>
  </w:style>
  <w:style w:type="paragraph" w:styleId="Footer">
    <w:name w:val="footer"/>
    <w:basedOn w:val="Normal"/>
    <w:link w:val="FooterChar"/>
    <w:uiPriority w:val="99"/>
    <w:unhideWhenUsed/>
    <w:rsid w:val="00F95A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5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Sean Ottosen</dc:creator>
  <cp:lastModifiedBy>Nick Oldenburg</cp:lastModifiedBy>
  <cp:revision>3</cp:revision>
  <dcterms:created xsi:type="dcterms:W3CDTF">2020-09-09T19:25:00Z</dcterms:created>
  <dcterms:modified xsi:type="dcterms:W3CDTF">2020-10-26T13:29:00Z</dcterms:modified>
</cp:coreProperties>
</file>