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9DB0F3" w14:textId="001505A6" w:rsidR="003C0ACD" w:rsidRDefault="003C0ACD" w:rsidP="003C0ACD">
      <w:pPr>
        <w:autoSpaceDE w:val="0"/>
        <w:autoSpaceDN w:val="0"/>
        <w:adjustRightInd w:val="0"/>
        <w:spacing w:after="0" w:line="240" w:lineRule="auto"/>
        <w:rPr>
          <w:rFonts w:ascii="Georgia-Bold" w:hAnsi="Georgia-Bold" w:cs="Georgia-Bold"/>
          <w:b/>
          <w:bCs/>
          <w:sz w:val="32"/>
          <w:szCs w:val="32"/>
        </w:rPr>
      </w:pPr>
      <w:r>
        <w:rPr>
          <w:rFonts w:ascii="Georgia-Bold" w:hAnsi="Georgia-Bold" w:cs="Georgia-Bold"/>
          <w:b/>
          <w:bCs/>
          <w:sz w:val="32"/>
          <w:szCs w:val="32"/>
        </w:rPr>
        <w:t xml:space="preserve">Job Description: </w:t>
      </w:r>
      <w:r>
        <w:rPr>
          <w:rFonts w:ascii="Georgia-Bold" w:hAnsi="Georgia-Bold" w:cs="Georgia-Bold"/>
          <w:b/>
          <w:bCs/>
          <w:sz w:val="32"/>
          <w:szCs w:val="32"/>
        </w:rPr>
        <w:t>Youth Services Manager/Children Librarian</w:t>
      </w:r>
    </w:p>
    <w:p w14:paraId="5FDF67A9" w14:textId="77777777" w:rsidR="003C0ACD" w:rsidRDefault="003C0ACD" w:rsidP="003C0ACD">
      <w:pPr>
        <w:autoSpaceDE w:val="0"/>
        <w:autoSpaceDN w:val="0"/>
        <w:adjustRightInd w:val="0"/>
        <w:spacing w:after="0" w:line="240" w:lineRule="auto"/>
        <w:rPr>
          <w:rFonts w:ascii="Georgia-Bold" w:hAnsi="Georgia-Bold" w:cs="Georgia-Bold"/>
          <w:b/>
          <w:bCs/>
          <w:sz w:val="24"/>
          <w:szCs w:val="24"/>
        </w:rPr>
      </w:pPr>
    </w:p>
    <w:p w14:paraId="719A1FA9" w14:textId="482C2049" w:rsidR="003C0ACD" w:rsidRDefault="003C0ACD" w:rsidP="003C0ACD">
      <w:pPr>
        <w:autoSpaceDE w:val="0"/>
        <w:autoSpaceDN w:val="0"/>
        <w:adjustRightInd w:val="0"/>
        <w:spacing w:after="0" w:line="240" w:lineRule="auto"/>
        <w:rPr>
          <w:rFonts w:ascii="Georgia-Bold" w:hAnsi="Georgia-Bold" w:cs="Georgia-Bold"/>
          <w:b/>
          <w:bCs/>
          <w:sz w:val="24"/>
          <w:szCs w:val="24"/>
        </w:rPr>
      </w:pPr>
      <w:r>
        <w:rPr>
          <w:rFonts w:ascii="Georgia-Bold" w:hAnsi="Georgia-Bold" w:cs="Georgia-Bold"/>
          <w:b/>
          <w:bCs/>
          <w:sz w:val="24"/>
          <w:szCs w:val="24"/>
        </w:rPr>
        <w:t>(Date Adopted by Library Board)</w:t>
      </w:r>
    </w:p>
    <w:p w14:paraId="3282170C" w14:textId="77777777" w:rsidR="003C0ACD" w:rsidRDefault="003C0ACD" w:rsidP="003C0ACD">
      <w:pPr>
        <w:autoSpaceDE w:val="0"/>
        <w:autoSpaceDN w:val="0"/>
        <w:adjustRightInd w:val="0"/>
        <w:spacing w:after="0" w:line="240" w:lineRule="auto"/>
        <w:rPr>
          <w:rFonts w:ascii="Georgia-Bold" w:hAnsi="Georgia-Bold" w:cs="Georgia-Bold"/>
          <w:b/>
          <w:bCs/>
          <w:sz w:val="24"/>
          <w:szCs w:val="24"/>
        </w:rPr>
      </w:pPr>
    </w:p>
    <w:p w14:paraId="3C708CA4" w14:textId="77777777" w:rsidR="003C0ACD" w:rsidRDefault="003C0ACD" w:rsidP="003C0ACD">
      <w:pPr>
        <w:autoSpaceDE w:val="0"/>
        <w:autoSpaceDN w:val="0"/>
        <w:adjustRightInd w:val="0"/>
        <w:spacing w:after="0" w:line="240" w:lineRule="auto"/>
        <w:rPr>
          <w:rFonts w:ascii="Georgia-Bold" w:hAnsi="Georgia-Bold" w:cs="Georgia-Bold"/>
          <w:b/>
          <w:bCs/>
          <w:sz w:val="24"/>
          <w:szCs w:val="24"/>
        </w:rPr>
      </w:pPr>
      <w:r>
        <w:rPr>
          <w:rFonts w:ascii="Georgia-Bold" w:hAnsi="Georgia-Bold" w:cs="Georgia-Bold"/>
          <w:b/>
          <w:bCs/>
          <w:sz w:val="24"/>
          <w:szCs w:val="24"/>
        </w:rPr>
        <w:t>Position Definition</w:t>
      </w:r>
    </w:p>
    <w:p w14:paraId="158EC7EA" w14:textId="647C203D" w:rsidR="003C0ACD" w:rsidRDefault="003C0ACD" w:rsidP="003C0ACD">
      <w:pPr>
        <w:autoSpaceDE w:val="0"/>
        <w:autoSpaceDN w:val="0"/>
        <w:adjustRightInd w:val="0"/>
        <w:spacing w:after="0" w:line="240" w:lineRule="auto"/>
        <w:rPr>
          <w:rFonts w:ascii="Georgia" w:hAnsi="Georgia" w:cs="Georgia"/>
          <w:sz w:val="24"/>
          <w:szCs w:val="24"/>
        </w:rPr>
      </w:pPr>
      <w:r>
        <w:rPr>
          <w:rFonts w:ascii="Georgia" w:hAnsi="Georgia" w:cs="Georgia"/>
          <w:sz w:val="24"/>
          <w:szCs w:val="24"/>
        </w:rPr>
        <w:t xml:space="preserve">The Youth Services Manager/Children Librarian is responsible </w:t>
      </w:r>
      <w:r>
        <w:rPr>
          <w:rFonts w:ascii="Georgia" w:hAnsi="Georgia" w:cs="Georgia"/>
          <w:sz w:val="24"/>
          <w:szCs w:val="24"/>
        </w:rPr>
        <w:t>for leading</w:t>
      </w:r>
      <w:r>
        <w:rPr>
          <w:rFonts w:ascii="Georgia" w:hAnsi="Georgia" w:cs="Georgia"/>
          <w:sz w:val="24"/>
          <w:szCs w:val="24"/>
        </w:rPr>
        <w:t xml:space="preserve"> our Youth Services</w:t>
      </w:r>
      <w:r>
        <w:rPr>
          <w:rFonts w:ascii="Georgia" w:hAnsi="Georgia" w:cs="Georgia"/>
          <w:sz w:val="24"/>
          <w:szCs w:val="24"/>
        </w:rPr>
        <w:t xml:space="preserve"> </w:t>
      </w:r>
      <w:r>
        <w:rPr>
          <w:rFonts w:ascii="Georgia" w:hAnsi="Georgia" w:cs="Georgia"/>
          <w:sz w:val="24"/>
          <w:szCs w:val="24"/>
        </w:rPr>
        <w:t>team in providing exceptional service to children, teens, and families at our Library. This</w:t>
      </w:r>
      <w:r>
        <w:rPr>
          <w:rFonts w:ascii="Georgia" w:hAnsi="Georgia" w:cs="Georgia"/>
          <w:sz w:val="24"/>
          <w:szCs w:val="24"/>
        </w:rPr>
        <w:t xml:space="preserve"> </w:t>
      </w:r>
      <w:r>
        <w:rPr>
          <w:rFonts w:ascii="Georgia" w:hAnsi="Georgia" w:cs="Georgia"/>
          <w:sz w:val="24"/>
          <w:szCs w:val="24"/>
        </w:rPr>
        <w:t>position has the responsibility for implementing library policies, as well as recommending,</w:t>
      </w:r>
      <w:r>
        <w:rPr>
          <w:rFonts w:ascii="Georgia" w:hAnsi="Georgia" w:cs="Georgia"/>
          <w:sz w:val="24"/>
          <w:szCs w:val="24"/>
        </w:rPr>
        <w:t xml:space="preserve"> </w:t>
      </w:r>
      <w:r>
        <w:rPr>
          <w:rFonts w:ascii="Georgia" w:hAnsi="Georgia" w:cs="Georgia"/>
          <w:sz w:val="24"/>
          <w:szCs w:val="24"/>
        </w:rPr>
        <w:t>designing, directing, supervising, and evaluating an active youth services program to meet</w:t>
      </w:r>
      <w:r>
        <w:rPr>
          <w:rFonts w:ascii="Georgia" w:hAnsi="Georgia" w:cs="Georgia"/>
          <w:sz w:val="24"/>
          <w:szCs w:val="24"/>
        </w:rPr>
        <w:t xml:space="preserve"> </w:t>
      </w:r>
      <w:r>
        <w:rPr>
          <w:rFonts w:ascii="Georgia" w:hAnsi="Georgia" w:cs="Georgia"/>
          <w:sz w:val="24"/>
          <w:szCs w:val="24"/>
        </w:rPr>
        <w:t xml:space="preserve">the needs of the community in accordance with the </w:t>
      </w:r>
      <w:proofErr w:type="gramStart"/>
      <w:r>
        <w:rPr>
          <w:rFonts w:ascii="Georgia" w:hAnsi="Georgia" w:cs="Georgia"/>
          <w:sz w:val="24"/>
          <w:szCs w:val="24"/>
        </w:rPr>
        <w:t>Library’s</w:t>
      </w:r>
      <w:proofErr w:type="gramEnd"/>
      <w:r>
        <w:rPr>
          <w:rFonts w:ascii="Georgia" w:hAnsi="Georgia" w:cs="Georgia"/>
          <w:sz w:val="24"/>
          <w:szCs w:val="24"/>
        </w:rPr>
        <w:t xml:space="preserve"> mission, vision, strategic plan,</w:t>
      </w:r>
      <w:r>
        <w:rPr>
          <w:rFonts w:ascii="Georgia" w:hAnsi="Georgia" w:cs="Georgia"/>
          <w:sz w:val="24"/>
          <w:szCs w:val="24"/>
        </w:rPr>
        <w:t xml:space="preserve"> </w:t>
      </w:r>
      <w:r>
        <w:rPr>
          <w:rFonts w:ascii="Georgia" w:hAnsi="Georgia" w:cs="Georgia"/>
          <w:sz w:val="24"/>
          <w:szCs w:val="24"/>
        </w:rPr>
        <w:t xml:space="preserve">goals, and objectives. This </w:t>
      </w:r>
      <w:r>
        <w:rPr>
          <w:rFonts w:ascii="Georgia-Bold" w:hAnsi="Georgia-Bold" w:cs="Georgia-Bold"/>
          <w:b/>
          <w:bCs/>
          <w:sz w:val="24"/>
          <w:szCs w:val="24"/>
        </w:rPr>
        <w:t xml:space="preserve">full-time </w:t>
      </w:r>
      <w:r>
        <w:rPr>
          <w:rFonts w:ascii="Georgia" w:hAnsi="Georgia" w:cs="Georgia"/>
          <w:sz w:val="24"/>
          <w:szCs w:val="24"/>
        </w:rPr>
        <w:t>position requires use of professional skill, initiative,</w:t>
      </w:r>
      <w:r>
        <w:rPr>
          <w:rFonts w:ascii="Georgia" w:hAnsi="Georgia" w:cs="Georgia"/>
          <w:sz w:val="24"/>
          <w:szCs w:val="24"/>
        </w:rPr>
        <w:t xml:space="preserve"> </w:t>
      </w:r>
      <w:r>
        <w:rPr>
          <w:rFonts w:ascii="Georgia" w:hAnsi="Georgia" w:cs="Georgia"/>
          <w:sz w:val="24"/>
          <w:szCs w:val="24"/>
        </w:rPr>
        <w:t>independent judgement, and flexibility in schedule including some evenings and weekends.</w:t>
      </w:r>
    </w:p>
    <w:p w14:paraId="35E46917" w14:textId="77777777" w:rsidR="003C0ACD" w:rsidRDefault="003C0ACD" w:rsidP="003C0ACD">
      <w:pPr>
        <w:autoSpaceDE w:val="0"/>
        <w:autoSpaceDN w:val="0"/>
        <w:adjustRightInd w:val="0"/>
        <w:spacing w:after="0" w:line="240" w:lineRule="auto"/>
        <w:rPr>
          <w:rFonts w:ascii="Georgia-Bold" w:hAnsi="Georgia-Bold" w:cs="Georgia-Bold"/>
          <w:b/>
          <w:bCs/>
          <w:sz w:val="24"/>
          <w:szCs w:val="24"/>
        </w:rPr>
      </w:pPr>
    </w:p>
    <w:p w14:paraId="219813E8" w14:textId="73FFC2E3" w:rsidR="003C0ACD" w:rsidRDefault="003C0ACD" w:rsidP="003C0ACD">
      <w:pPr>
        <w:autoSpaceDE w:val="0"/>
        <w:autoSpaceDN w:val="0"/>
        <w:adjustRightInd w:val="0"/>
        <w:spacing w:after="0" w:line="240" w:lineRule="auto"/>
        <w:rPr>
          <w:rFonts w:ascii="Georgia-Bold" w:hAnsi="Georgia-Bold" w:cs="Georgia-Bold"/>
          <w:b/>
          <w:bCs/>
          <w:sz w:val="24"/>
          <w:szCs w:val="24"/>
        </w:rPr>
      </w:pPr>
      <w:r>
        <w:rPr>
          <w:rFonts w:ascii="Georgia-Bold" w:hAnsi="Georgia-Bold" w:cs="Georgia-Bold"/>
          <w:b/>
          <w:bCs/>
          <w:sz w:val="24"/>
          <w:szCs w:val="24"/>
        </w:rPr>
        <w:t>Qualifications</w:t>
      </w:r>
    </w:p>
    <w:p w14:paraId="5D65A8C8" w14:textId="4523BA56" w:rsidR="003C0ACD" w:rsidRPr="003C0ACD" w:rsidRDefault="003C0ACD" w:rsidP="003C0ACD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Georgia" w:hAnsi="Georgia" w:cs="Georgia"/>
          <w:sz w:val="24"/>
          <w:szCs w:val="24"/>
        </w:rPr>
      </w:pPr>
      <w:r w:rsidRPr="003C0ACD">
        <w:rPr>
          <w:rFonts w:ascii="Georgia" w:hAnsi="Georgia" w:cs="Georgia"/>
          <w:sz w:val="24"/>
          <w:szCs w:val="24"/>
        </w:rPr>
        <w:t>MLIS (Masters in Library &amp; Information Science) from an ALA accredited institution</w:t>
      </w:r>
      <w:r>
        <w:rPr>
          <w:rFonts w:ascii="Georgia" w:hAnsi="Georgia" w:cs="Georgia"/>
          <w:sz w:val="24"/>
          <w:szCs w:val="24"/>
        </w:rPr>
        <w:t xml:space="preserve"> </w:t>
      </w:r>
      <w:r w:rsidRPr="003C0ACD">
        <w:rPr>
          <w:rFonts w:ascii="Georgia" w:hAnsi="Georgia" w:cs="Georgia"/>
          <w:sz w:val="24"/>
          <w:szCs w:val="24"/>
        </w:rPr>
        <w:t>preferred.</w:t>
      </w:r>
    </w:p>
    <w:p w14:paraId="545AC648" w14:textId="6865E3C8" w:rsidR="003C0ACD" w:rsidRPr="003C0ACD" w:rsidRDefault="003C0ACD" w:rsidP="003C0ACD">
      <w:pPr>
        <w:pStyle w:val="ListParagraph"/>
        <w:autoSpaceDE w:val="0"/>
        <w:autoSpaceDN w:val="0"/>
        <w:adjustRightInd w:val="0"/>
        <w:spacing w:after="0" w:line="240" w:lineRule="auto"/>
        <w:rPr>
          <w:rFonts w:ascii="Georgia" w:hAnsi="Georgia" w:cs="Georgia"/>
          <w:sz w:val="24"/>
          <w:szCs w:val="24"/>
        </w:rPr>
      </w:pPr>
      <w:r w:rsidRPr="003C0ACD">
        <w:rPr>
          <w:rFonts w:ascii="Georgia" w:hAnsi="Georgia" w:cs="Georgia"/>
          <w:sz w:val="24"/>
          <w:szCs w:val="24"/>
        </w:rPr>
        <w:t>Knowledge with experience of supervisory and managerial methods, including work</w:t>
      </w:r>
      <w:r>
        <w:rPr>
          <w:rFonts w:ascii="Georgia" w:hAnsi="Georgia" w:cs="Georgia"/>
          <w:sz w:val="24"/>
          <w:szCs w:val="24"/>
        </w:rPr>
        <w:t xml:space="preserve"> </w:t>
      </w:r>
      <w:r w:rsidRPr="003C0ACD">
        <w:rPr>
          <w:rFonts w:ascii="Georgia" w:hAnsi="Georgia" w:cs="Georgia"/>
          <w:sz w:val="24"/>
          <w:szCs w:val="24"/>
        </w:rPr>
        <w:t>delegation, scheduling, evaluating performance, and building and maintaining</w:t>
      </w:r>
      <w:r>
        <w:rPr>
          <w:rFonts w:ascii="Georgia" w:hAnsi="Georgia" w:cs="Georgia"/>
          <w:sz w:val="24"/>
          <w:szCs w:val="24"/>
        </w:rPr>
        <w:t xml:space="preserve"> </w:t>
      </w:r>
      <w:r w:rsidRPr="003C0ACD">
        <w:rPr>
          <w:rFonts w:ascii="Georgia" w:hAnsi="Georgia" w:cs="Georgia"/>
          <w:sz w:val="24"/>
          <w:szCs w:val="24"/>
        </w:rPr>
        <w:t>morale.</w:t>
      </w:r>
    </w:p>
    <w:p w14:paraId="6ECD910A" w14:textId="581F5298" w:rsidR="003C0ACD" w:rsidRPr="003C0ACD" w:rsidRDefault="003C0ACD" w:rsidP="003C0ACD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Georgia" w:hAnsi="Georgia" w:cs="Georgia"/>
          <w:sz w:val="24"/>
          <w:szCs w:val="24"/>
        </w:rPr>
      </w:pPr>
      <w:r w:rsidRPr="003C0ACD">
        <w:rPr>
          <w:rFonts w:ascii="Georgia" w:hAnsi="Georgia" w:cs="Georgia"/>
          <w:sz w:val="24"/>
          <w:szCs w:val="24"/>
        </w:rPr>
        <w:t>Passionate about public service and being an essential connection of information and</w:t>
      </w:r>
      <w:r>
        <w:rPr>
          <w:rFonts w:ascii="Georgia" w:hAnsi="Georgia" w:cs="Georgia"/>
          <w:sz w:val="24"/>
          <w:szCs w:val="24"/>
        </w:rPr>
        <w:t xml:space="preserve"> </w:t>
      </w:r>
      <w:r w:rsidRPr="003C0ACD">
        <w:rPr>
          <w:rFonts w:ascii="Georgia" w:hAnsi="Georgia" w:cs="Georgia"/>
          <w:sz w:val="24"/>
          <w:szCs w:val="24"/>
        </w:rPr>
        <w:t>ideas between the library and the community.</w:t>
      </w:r>
    </w:p>
    <w:p w14:paraId="058BA46D" w14:textId="13DC6755" w:rsidR="003C0ACD" w:rsidRPr="003C0ACD" w:rsidRDefault="003C0ACD" w:rsidP="003C0ACD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Georgia" w:hAnsi="Georgia" w:cs="Georgia"/>
          <w:sz w:val="24"/>
          <w:szCs w:val="24"/>
        </w:rPr>
      </w:pPr>
      <w:r w:rsidRPr="003C0ACD">
        <w:rPr>
          <w:rFonts w:ascii="Georgia" w:hAnsi="Georgia" w:cs="Georgia"/>
          <w:sz w:val="24"/>
          <w:szCs w:val="24"/>
        </w:rPr>
        <w:t>Ability to supervise and maintain effective working relationships with youth services</w:t>
      </w:r>
      <w:r>
        <w:rPr>
          <w:rFonts w:ascii="Georgia" w:hAnsi="Georgia" w:cs="Georgia"/>
          <w:sz w:val="24"/>
          <w:szCs w:val="24"/>
        </w:rPr>
        <w:t xml:space="preserve"> </w:t>
      </w:r>
      <w:r w:rsidRPr="003C0ACD">
        <w:rPr>
          <w:rFonts w:ascii="Georgia" w:hAnsi="Georgia" w:cs="Georgia"/>
          <w:sz w:val="24"/>
          <w:szCs w:val="24"/>
        </w:rPr>
        <w:t xml:space="preserve">staff, teen services librarian, department managers, and all </w:t>
      </w:r>
      <w:r w:rsidRPr="003C0ACD">
        <w:rPr>
          <w:rFonts w:ascii="Georgia" w:hAnsi="Georgia" w:cs="Georgia"/>
          <w:sz w:val="24"/>
          <w:szCs w:val="24"/>
        </w:rPr>
        <w:t>library</w:t>
      </w:r>
      <w:r w:rsidRPr="003C0ACD">
        <w:rPr>
          <w:rFonts w:ascii="Georgia" w:hAnsi="Georgia" w:cs="Georgia"/>
          <w:sz w:val="24"/>
          <w:szCs w:val="24"/>
        </w:rPr>
        <w:t xml:space="preserve"> staff.</w:t>
      </w:r>
    </w:p>
    <w:p w14:paraId="1278D5C7" w14:textId="62E205CC" w:rsidR="003C0ACD" w:rsidRPr="003C0ACD" w:rsidRDefault="003C0ACD" w:rsidP="003C0ACD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Georgia" w:hAnsi="Georgia" w:cs="Georgia"/>
          <w:sz w:val="24"/>
          <w:szCs w:val="24"/>
        </w:rPr>
      </w:pPr>
      <w:r w:rsidRPr="003C0ACD">
        <w:rPr>
          <w:rFonts w:ascii="Georgia" w:hAnsi="Georgia" w:cs="Georgia"/>
          <w:sz w:val="24"/>
          <w:szCs w:val="24"/>
        </w:rPr>
        <w:t>Collaborative mindset and ability to work with the management team on library-wide</w:t>
      </w:r>
      <w:r w:rsidRPr="003C0ACD">
        <w:rPr>
          <w:rFonts w:ascii="Georgia" w:hAnsi="Georgia" w:cs="Georgia"/>
          <w:sz w:val="24"/>
          <w:szCs w:val="24"/>
        </w:rPr>
        <w:t xml:space="preserve"> </w:t>
      </w:r>
      <w:r w:rsidRPr="003C0ACD">
        <w:rPr>
          <w:rFonts w:ascii="Georgia" w:hAnsi="Georgia" w:cs="Georgia"/>
          <w:sz w:val="24"/>
          <w:szCs w:val="24"/>
        </w:rPr>
        <w:t>initiatives.</w:t>
      </w:r>
    </w:p>
    <w:p w14:paraId="40ADDFA7" w14:textId="620FAF6F" w:rsidR="003C0ACD" w:rsidRPr="003C0ACD" w:rsidRDefault="003C0ACD" w:rsidP="003C0ACD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Georgia" w:hAnsi="Georgia" w:cs="Georgia"/>
          <w:sz w:val="24"/>
          <w:szCs w:val="24"/>
        </w:rPr>
      </w:pPr>
      <w:r w:rsidRPr="003C0ACD">
        <w:rPr>
          <w:rFonts w:ascii="Georgia" w:hAnsi="Georgia" w:cs="Georgia"/>
          <w:sz w:val="24"/>
          <w:szCs w:val="24"/>
        </w:rPr>
        <w:t xml:space="preserve">Ability to think critically and work effectively in a </w:t>
      </w:r>
      <w:proofErr w:type="gramStart"/>
      <w:r w:rsidRPr="003C0ACD">
        <w:rPr>
          <w:rFonts w:ascii="Georgia" w:hAnsi="Georgia" w:cs="Georgia"/>
          <w:sz w:val="24"/>
          <w:szCs w:val="24"/>
        </w:rPr>
        <w:t>fast paced</w:t>
      </w:r>
      <w:proofErr w:type="gramEnd"/>
      <w:r w:rsidRPr="003C0ACD">
        <w:rPr>
          <w:rFonts w:ascii="Georgia" w:hAnsi="Georgia" w:cs="Georgia"/>
          <w:sz w:val="24"/>
          <w:szCs w:val="24"/>
        </w:rPr>
        <w:t xml:space="preserve"> environment.</w:t>
      </w:r>
    </w:p>
    <w:p w14:paraId="6969D186" w14:textId="7BC26CC0" w:rsidR="003C0ACD" w:rsidRPr="003C0ACD" w:rsidRDefault="003C0ACD" w:rsidP="003C0ACD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Georgia" w:hAnsi="Georgia" w:cs="Georgia"/>
          <w:sz w:val="24"/>
          <w:szCs w:val="24"/>
        </w:rPr>
      </w:pPr>
      <w:r w:rsidRPr="003C0ACD">
        <w:rPr>
          <w:rFonts w:ascii="Georgia" w:hAnsi="Georgia" w:cs="Georgia"/>
          <w:sz w:val="24"/>
          <w:szCs w:val="24"/>
        </w:rPr>
        <w:t>Comprehensive knowledge of children and teen literature and materials.</w:t>
      </w:r>
    </w:p>
    <w:p w14:paraId="23970C7A" w14:textId="2EA3A0EB" w:rsidR="003C0ACD" w:rsidRPr="003C0ACD" w:rsidRDefault="003C0ACD" w:rsidP="003C0ACD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Georgia" w:hAnsi="Georgia" w:cs="Georgia"/>
          <w:sz w:val="24"/>
          <w:szCs w:val="24"/>
        </w:rPr>
      </w:pPr>
      <w:r w:rsidRPr="003C0ACD">
        <w:rPr>
          <w:rFonts w:ascii="Georgia" w:hAnsi="Georgia" w:cs="Georgia"/>
          <w:sz w:val="24"/>
          <w:szCs w:val="24"/>
        </w:rPr>
        <w:t>Knowledge of best practices and emerging trends in library services to youth (ages</w:t>
      </w:r>
      <w:r>
        <w:rPr>
          <w:rFonts w:ascii="Georgia" w:hAnsi="Georgia" w:cs="Georgia"/>
          <w:sz w:val="24"/>
          <w:szCs w:val="24"/>
        </w:rPr>
        <w:t xml:space="preserve"> </w:t>
      </w:r>
      <w:r w:rsidRPr="003C0ACD">
        <w:rPr>
          <w:rFonts w:ascii="Georgia" w:hAnsi="Georgia" w:cs="Georgia"/>
          <w:sz w:val="24"/>
          <w:szCs w:val="24"/>
        </w:rPr>
        <w:t>birth through 18) and parents/teachers/caregivers, including programming,</w:t>
      </w:r>
      <w:r>
        <w:rPr>
          <w:rFonts w:ascii="Georgia" w:hAnsi="Georgia" w:cs="Georgia"/>
          <w:sz w:val="24"/>
          <w:szCs w:val="24"/>
        </w:rPr>
        <w:t xml:space="preserve"> </w:t>
      </w:r>
      <w:r w:rsidRPr="003C0ACD">
        <w:rPr>
          <w:rFonts w:ascii="Georgia" w:hAnsi="Georgia" w:cs="Georgia"/>
          <w:sz w:val="24"/>
          <w:szCs w:val="24"/>
        </w:rPr>
        <w:t>technology, collection development, planning, coordination, and budgeting.</w:t>
      </w:r>
    </w:p>
    <w:p w14:paraId="7BF452CF" w14:textId="673152BD" w:rsidR="003C0ACD" w:rsidRPr="003C0ACD" w:rsidRDefault="003C0ACD" w:rsidP="003C0ACD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Georgia" w:hAnsi="Georgia" w:cs="Georgia"/>
          <w:sz w:val="24"/>
          <w:szCs w:val="24"/>
        </w:rPr>
      </w:pPr>
      <w:r w:rsidRPr="003C0ACD">
        <w:rPr>
          <w:rFonts w:ascii="Georgia" w:hAnsi="Georgia" w:cs="Georgia"/>
          <w:sz w:val="24"/>
          <w:szCs w:val="24"/>
        </w:rPr>
        <w:t>Ability to deliver brief, concise, attractive reports of library services both orally and in</w:t>
      </w:r>
      <w:r w:rsidRPr="003C0ACD">
        <w:rPr>
          <w:rFonts w:ascii="Georgia" w:hAnsi="Georgia" w:cs="Georgia"/>
          <w:sz w:val="24"/>
          <w:szCs w:val="24"/>
        </w:rPr>
        <w:t xml:space="preserve"> </w:t>
      </w:r>
      <w:r w:rsidRPr="003C0ACD">
        <w:rPr>
          <w:rFonts w:ascii="Georgia" w:hAnsi="Georgia" w:cs="Georgia"/>
          <w:sz w:val="24"/>
          <w:szCs w:val="24"/>
        </w:rPr>
        <w:t>written form.</w:t>
      </w:r>
    </w:p>
    <w:p w14:paraId="6719BB05" w14:textId="3672750C" w:rsidR="003C0ACD" w:rsidRPr="003C0ACD" w:rsidRDefault="003C0ACD" w:rsidP="003C0ACD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Georgia" w:hAnsi="Georgia" w:cs="Georgia"/>
          <w:sz w:val="24"/>
          <w:szCs w:val="24"/>
        </w:rPr>
      </w:pPr>
      <w:r w:rsidRPr="003C0ACD">
        <w:rPr>
          <w:rFonts w:ascii="Georgia" w:hAnsi="Georgia" w:cs="Georgia"/>
          <w:sz w:val="24"/>
          <w:szCs w:val="24"/>
        </w:rPr>
        <w:t>Understanding of computer technology and use of computers in library services.</w:t>
      </w:r>
    </w:p>
    <w:p w14:paraId="61289757" w14:textId="264CAC95" w:rsidR="003C0ACD" w:rsidRPr="003C0ACD" w:rsidRDefault="003C0ACD" w:rsidP="003C0ACD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Georgia" w:hAnsi="Georgia" w:cs="Georgia"/>
          <w:sz w:val="24"/>
          <w:szCs w:val="24"/>
        </w:rPr>
      </w:pPr>
      <w:r w:rsidRPr="003C0ACD">
        <w:rPr>
          <w:rFonts w:ascii="Georgia" w:hAnsi="Georgia" w:cs="Georgia"/>
          <w:sz w:val="24"/>
          <w:szCs w:val="24"/>
        </w:rPr>
        <w:t>Must be available to work day, evening, and weekend shifts.</w:t>
      </w:r>
    </w:p>
    <w:p w14:paraId="43EA1CCD" w14:textId="77777777" w:rsidR="003C0ACD" w:rsidRDefault="003C0ACD" w:rsidP="003C0ACD">
      <w:pPr>
        <w:autoSpaceDE w:val="0"/>
        <w:autoSpaceDN w:val="0"/>
        <w:adjustRightInd w:val="0"/>
        <w:spacing w:after="0" w:line="240" w:lineRule="auto"/>
        <w:rPr>
          <w:rFonts w:ascii="Georgia-Bold" w:hAnsi="Georgia-Bold" w:cs="Georgia-Bold"/>
          <w:b/>
          <w:bCs/>
          <w:sz w:val="24"/>
          <w:szCs w:val="24"/>
        </w:rPr>
      </w:pPr>
    </w:p>
    <w:p w14:paraId="36CCF35A" w14:textId="6A7FCD0B" w:rsidR="003C0ACD" w:rsidRDefault="003C0ACD" w:rsidP="003C0ACD">
      <w:pPr>
        <w:autoSpaceDE w:val="0"/>
        <w:autoSpaceDN w:val="0"/>
        <w:adjustRightInd w:val="0"/>
        <w:spacing w:after="0" w:line="240" w:lineRule="auto"/>
        <w:rPr>
          <w:rFonts w:ascii="Georgia-Bold" w:hAnsi="Georgia-Bold" w:cs="Georgia-Bold"/>
          <w:b/>
          <w:bCs/>
          <w:sz w:val="24"/>
          <w:szCs w:val="24"/>
        </w:rPr>
      </w:pPr>
      <w:r>
        <w:rPr>
          <w:rFonts w:ascii="Georgia-Bold" w:hAnsi="Georgia-Bold" w:cs="Georgia-Bold"/>
          <w:b/>
          <w:bCs/>
          <w:sz w:val="24"/>
          <w:szCs w:val="24"/>
        </w:rPr>
        <w:t>Primary Responsibilities</w:t>
      </w:r>
    </w:p>
    <w:p w14:paraId="0FDB5030" w14:textId="77777777" w:rsidR="003C0ACD" w:rsidRDefault="003C0ACD" w:rsidP="003C0ACD">
      <w:pPr>
        <w:autoSpaceDE w:val="0"/>
        <w:autoSpaceDN w:val="0"/>
        <w:adjustRightInd w:val="0"/>
        <w:spacing w:after="0" w:line="240" w:lineRule="auto"/>
        <w:rPr>
          <w:rFonts w:ascii="Georgia" w:hAnsi="Georgia" w:cs="Georgia"/>
          <w:sz w:val="24"/>
          <w:szCs w:val="24"/>
        </w:rPr>
      </w:pPr>
    </w:p>
    <w:p w14:paraId="6FA08EB2" w14:textId="33FD1A00" w:rsidR="003C0ACD" w:rsidRDefault="003C0ACD" w:rsidP="003C0ACD">
      <w:pPr>
        <w:autoSpaceDE w:val="0"/>
        <w:autoSpaceDN w:val="0"/>
        <w:adjustRightInd w:val="0"/>
        <w:spacing w:after="0" w:line="240" w:lineRule="auto"/>
        <w:rPr>
          <w:rFonts w:ascii="Georgia" w:hAnsi="Georgia" w:cs="Georgia"/>
          <w:sz w:val="24"/>
          <w:szCs w:val="24"/>
        </w:rPr>
      </w:pPr>
      <w:r>
        <w:rPr>
          <w:rFonts w:ascii="Georgia" w:hAnsi="Georgia" w:cs="Georgia"/>
          <w:sz w:val="24"/>
          <w:szCs w:val="24"/>
        </w:rPr>
        <w:t>Management</w:t>
      </w:r>
    </w:p>
    <w:p w14:paraId="7AFF7C16" w14:textId="1DDD2E19" w:rsidR="003C0ACD" w:rsidRPr="003C0ACD" w:rsidRDefault="003C0ACD" w:rsidP="003C0ACD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Georgia" w:hAnsi="Georgia" w:cs="Georgia"/>
          <w:sz w:val="24"/>
          <w:szCs w:val="24"/>
        </w:rPr>
      </w:pPr>
      <w:r w:rsidRPr="003C0ACD">
        <w:rPr>
          <w:rFonts w:ascii="Georgia" w:hAnsi="Georgia" w:cs="Georgia"/>
          <w:sz w:val="24"/>
          <w:szCs w:val="24"/>
        </w:rPr>
        <w:t xml:space="preserve">Creates a welcoming, pleasing, creative, </w:t>
      </w:r>
      <w:proofErr w:type="gramStart"/>
      <w:r w:rsidRPr="003C0ACD">
        <w:rPr>
          <w:rFonts w:ascii="Georgia" w:hAnsi="Georgia" w:cs="Georgia"/>
          <w:sz w:val="24"/>
          <w:szCs w:val="24"/>
        </w:rPr>
        <w:t>vibrant</w:t>
      </w:r>
      <w:proofErr w:type="gramEnd"/>
      <w:r w:rsidRPr="003C0ACD">
        <w:rPr>
          <w:rFonts w:ascii="Georgia" w:hAnsi="Georgia" w:cs="Georgia"/>
          <w:sz w:val="24"/>
          <w:szCs w:val="24"/>
        </w:rPr>
        <w:t xml:space="preserve"> and dynamic space for children,</w:t>
      </w:r>
      <w:r>
        <w:rPr>
          <w:rFonts w:ascii="Georgia" w:hAnsi="Georgia" w:cs="Georgia"/>
          <w:sz w:val="24"/>
          <w:szCs w:val="24"/>
        </w:rPr>
        <w:t xml:space="preserve"> </w:t>
      </w:r>
      <w:r w:rsidRPr="003C0ACD">
        <w:rPr>
          <w:rFonts w:ascii="Georgia" w:hAnsi="Georgia" w:cs="Georgia"/>
          <w:sz w:val="24"/>
          <w:szCs w:val="24"/>
        </w:rPr>
        <w:t>parents, teachers, caregivers and teens in the library setting.</w:t>
      </w:r>
    </w:p>
    <w:p w14:paraId="36484F34" w14:textId="718CBD46" w:rsidR="003C0ACD" w:rsidRPr="003C0ACD" w:rsidRDefault="003C0ACD" w:rsidP="003C0ACD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Georgia" w:hAnsi="Georgia" w:cs="Georgia"/>
          <w:sz w:val="24"/>
          <w:szCs w:val="24"/>
        </w:rPr>
      </w:pPr>
      <w:r w:rsidRPr="003C0ACD">
        <w:rPr>
          <w:rFonts w:ascii="Georgia" w:hAnsi="Georgia" w:cs="Georgia"/>
          <w:sz w:val="24"/>
          <w:szCs w:val="24"/>
        </w:rPr>
        <w:t>Assists patrons in the selection and use of library materials and technology.</w:t>
      </w:r>
    </w:p>
    <w:p w14:paraId="5634D622" w14:textId="76457101" w:rsidR="003C0ACD" w:rsidRPr="003C0ACD" w:rsidRDefault="003C0ACD" w:rsidP="003C0ACD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Georgia" w:hAnsi="Georgia" w:cs="Georgia"/>
          <w:sz w:val="24"/>
          <w:szCs w:val="24"/>
        </w:rPr>
      </w:pPr>
      <w:r w:rsidRPr="003C0ACD">
        <w:rPr>
          <w:rFonts w:ascii="Georgia" w:hAnsi="Georgia" w:cs="Georgia"/>
          <w:sz w:val="24"/>
          <w:szCs w:val="24"/>
        </w:rPr>
        <w:lastRenderedPageBreak/>
        <w:t>Provides reference and reader’s advisory services to children, teens, and adults,</w:t>
      </w:r>
      <w:r>
        <w:rPr>
          <w:rFonts w:ascii="Georgia" w:hAnsi="Georgia" w:cs="Georgia"/>
          <w:sz w:val="24"/>
          <w:szCs w:val="24"/>
        </w:rPr>
        <w:t xml:space="preserve"> </w:t>
      </w:r>
      <w:r w:rsidRPr="003C0ACD">
        <w:rPr>
          <w:rFonts w:ascii="Georgia" w:hAnsi="Georgia" w:cs="Georgia"/>
          <w:sz w:val="24"/>
          <w:szCs w:val="24"/>
        </w:rPr>
        <w:t>including instruction of resources, online catalog use, on-line databases and</w:t>
      </w:r>
      <w:r>
        <w:rPr>
          <w:rFonts w:ascii="Georgia" w:hAnsi="Georgia" w:cs="Georgia"/>
          <w:sz w:val="24"/>
          <w:szCs w:val="24"/>
        </w:rPr>
        <w:t xml:space="preserve"> </w:t>
      </w:r>
      <w:r w:rsidRPr="003C0ACD">
        <w:rPr>
          <w:rFonts w:ascii="Georgia" w:hAnsi="Georgia" w:cs="Georgia"/>
          <w:sz w:val="24"/>
          <w:szCs w:val="24"/>
        </w:rPr>
        <w:t>responsible internet searching techniques.</w:t>
      </w:r>
    </w:p>
    <w:p w14:paraId="79CAADC2" w14:textId="0E7E9A3C" w:rsidR="003C0ACD" w:rsidRPr="003C0ACD" w:rsidRDefault="003C0ACD" w:rsidP="003C0ACD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Georgia" w:hAnsi="Georgia" w:cs="Georgia"/>
          <w:sz w:val="24"/>
          <w:szCs w:val="24"/>
        </w:rPr>
      </w:pPr>
      <w:r w:rsidRPr="003C0ACD">
        <w:rPr>
          <w:rFonts w:ascii="Georgia" w:hAnsi="Georgia" w:cs="Georgia"/>
          <w:sz w:val="24"/>
          <w:szCs w:val="24"/>
        </w:rPr>
        <w:t>Creates promotional and themed material to stimulate interest &amp; participation in</w:t>
      </w:r>
      <w:r>
        <w:rPr>
          <w:rFonts w:ascii="Georgia" w:hAnsi="Georgia" w:cs="Georgia"/>
          <w:sz w:val="24"/>
          <w:szCs w:val="24"/>
        </w:rPr>
        <w:t xml:space="preserve"> </w:t>
      </w:r>
      <w:r w:rsidRPr="003C0ACD">
        <w:rPr>
          <w:rFonts w:ascii="Georgia" w:hAnsi="Georgia" w:cs="Georgia"/>
          <w:sz w:val="24"/>
          <w:szCs w:val="24"/>
        </w:rPr>
        <w:t>youth services, support collections, and programs.</w:t>
      </w:r>
    </w:p>
    <w:p w14:paraId="6F78DF63" w14:textId="68605139" w:rsidR="003C0ACD" w:rsidRPr="003C0ACD" w:rsidRDefault="003C0ACD" w:rsidP="003C0ACD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Georgia" w:hAnsi="Georgia" w:cs="Georgia"/>
          <w:sz w:val="24"/>
          <w:szCs w:val="24"/>
        </w:rPr>
      </w:pPr>
      <w:r w:rsidRPr="003C0ACD">
        <w:rPr>
          <w:rFonts w:ascii="Georgia" w:hAnsi="Georgia" w:cs="Georgia"/>
          <w:sz w:val="24"/>
          <w:szCs w:val="24"/>
        </w:rPr>
        <w:t>Receives oral or written direction from the Library Director.</w:t>
      </w:r>
    </w:p>
    <w:p w14:paraId="0B1ED92C" w14:textId="1E792A88" w:rsidR="003C0ACD" w:rsidRPr="003C0ACD" w:rsidRDefault="003C0ACD" w:rsidP="003C0ACD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Georgia" w:hAnsi="Georgia" w:cs="Georgia"/>
          <w:sz w:val="24"/>
          <w:szCs w:val="24"/>
        </w:rPr>
      </w:pPr>
      <w:r w:rsidRPr="003C0ACD">
        <w:rPr>
          <w:rFonts w:ascii="Georgia" w:hAnsi="Georgia" w:cs="Georgia"/>
          <w:sz w:val="24"/>
          <w:szCs w:val="24"/>
        </w:rPr>
        <w:t>Trains, supervises, delegates, and evaluates staff and volunteers as appropriate.</w:t>
      </w:r>
    </w:p>
    <w:p w14:paraId="397E185E" w14:textId="19570ADC" w:rsidR="003C0ACD" w:rsidRPr="003C0ACD" w:rsidRDefault="003C0ACD" w:rsidP="003C0ACD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Georgia" w:hAnsi="Georgia" w:cs="Georgia"/>
          <w:sz w:val="24"/>
          <w:szCs w:val="24"/>
        </w:rPr>
      </w:pPr>
      <w:r w:rsidRPr="003C0ACD">
        <w:rPr>
          <w:rFonts w:ascii="Georgia" w:hAnsi="Georgia" w:cs="Georgia"/>
          <w:sz w:val="24"/>
          <w:szCs w:val="24"/>
        </w:rPr>
        <w:t>Participates in short and long-term planning.</w:t>
      </w:r>
    </w:p>
    <w:p w14:paraId="5D416D2E" w14:textId="635F03C0" w:rsidR="003C0ACD" w:rsidRPr="003C0ACD" w:rsidRDefault="003C0ACD" w:rsidP="003C0ACD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Georgia" w:hAnsi="Georgia" w:cs="Georgia"/>
          <w:sz w:val="24"/>
          <w:szCs w:val="24"/>
        </w:rPr>
      </w:pPr>
      <w:r w:rsidRPr="003C0ACD">
        <w:rPr>
          <w:rFonts w:ascii="Georgia" w:hAnsi="Georgia" w:cs="Georgia"/>
          <w:sz w:val="24"/>
          <w:szCs w:val="24"/>
        </w:rPr>
        <w:t>Serves as a liaison to and coordinates interaction with community agencies, local</w:t>
      </w:r>
      <w:r>
        <w:rPr>
          <w:rFonts w:ascii="Georgia" w:hAnsi="Georgia" w:cs="Georgia"/>
          <w:sz w:val="24"/>
          <w:szCs w:val="24"/>
        </w:rPr>
        <w:t xml:space="preserve"> </w:t>
      </w:r>
      <w:proofErr w:type="gramStart"/>
      <w:r w:rsidRPr="003C0ACD">
        <w:rPr>
          <w:rFonts w:ascii="Georgia" w:hAnsi="Georgia" w:cs="Georgia"/>
          <w:sz w:val="24"/>
          <w:szCs w:val="24"/>
        </w:rPr>
        <w:t>schools</w:t>
      </w:r>
      <w:proofErr w:type="gramEnd"/>
      <w:r w:rsidRPr="003C0ACD">
        <w:rPr>
          <w:rFonts w:ascii="Georgia" w:hAnsi="Georgia" w:cs="Georgia"/>
          <w:sz w:val="24"/>
          <w:szCs w:val="24"/>
        </w:rPr>
        <w:t xml:space="preserve"> and community organizations; including but not limited to cooperative</w:t>
      </w:r>
      <w:r>
        <w:rPr>
          <w:rFonts w:ascii="Georgia" w:hAnsi="Georgia" w:cs="Georgia"/>
          <w:sz w:val="24"/>
          <w:szCs w:val="24"/>
        </w:rPr>
        <w:t xml:space="preserve"> </w:t>
      </w:r>
      <w:r w:rsidRPr="003C0ACD">
        <w:rPr>
          <w:rFonts w:ascii="Georgia" w:hAnsi="Georgia" w:cs="Georgia"/>
          <w:sz w:val="24"/>
          <w:szCs w:val="24"/>
        </w:rPr>
        <w:t>programs, library tours, school appearances, and other outreach as related to</w:t>
      </w:r>
      <w:r>
        <w:rPr>
          <w:rFonts w:ascii="Georgia" w:hAnsi="Georgia" w:cs="Georgia"/>
          <w:sz w:val="24"/>
          <w:szCs w:val="24"/>
        </w:rPr>
        <w:t xml:space="preserve"> </w:t>
      </w:r>
      <w:r w:rsidRPr="003C0ACD">
        <w:rPr>
          <w:rFonts w:ascii="Georgia" w:hAnsi="Georgia" w:cs="Georgia"/>
          <w:sz w:val="24"/>
          <w:szCs w:val="24"/>
        </w:rPr>
        <w:t>children through high school age and their parent/caregiver.</w:t>
      </w:r>
    </w:p>
    <w:p w14:paraId="5CB46592" w14:textId="77777777" w:rsidR="003C0ACD" w:rsidRDefault="003C0ACD" w:rsidP="003C0ACD">
      <w:pPr>
        <w:autoSpaceDE w:val="0"/>
        <w:autoSpaceDN w:val="0"/>
        <w:adjustRightInd w:val="0"/>
        <w:spacing w:after="0" w:line="240" w:lineRule="auto"/>
        <w:rPr>
          <w:rFonts w:ascii="Georgia" w:hAnsi="Georgia" w:cs="Georgia"/>
          <w:sz w:val="24"/>
          <w:szCs w:val="24"/>
        </w:rPr>
      </w:pPr>
    </w:p>
    <w:p w14:paraId="3206705A" w14:textId="4E34DAA2" w:rsidR="003C0ACD" w:rsidRDefault="003C0ACD" w:rsidP="003C0ACD">
      <w:pPr>
        <w:autoSpaceDE w:val="0"/>
        <w:autoSpaceDN w:val="0"/>
        <w:adjustRightInd w:val="0"/>
        <w:spacing w:after="0" w:line="240" w:lineRule="auto"/>
        <w:rPr>
          <w:rFonts w:ascii="Georgia" w:hAnsi="Georgia" w:cs="Georgia"/>
          <w:sz w:val="24"/>
          <w:szCs w:val="24"/>
        </w:rPr>
      </w:pPr>
      <w:r>
        <w:rPr>
          <w:rFonts w:ascii="Georgia" w:hAnsi="Georgia" w:cs="Georgia"/>
          <w:sz w:val="24"/>
          <w:szCs w:val="24"/>
        </w:rPr>
        <w:t>Collections</w:t>
      </w:r>
    </w:p>
    <w:p w14:paraId="73B04D63" w14:textId="3D4BCCD0" w:rsidR="003C0ACD" w:rsidRPr="00CF2585" w:rsidRDefault="003C0ACD" w:rsidP="00CF2585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Georgia" w:hAnsi="Georgia" w:cs="Georgia"/>
          <w:sz w:val="24"/>
          <w:szCs w:val="24"/>
        </w:rPr>
      </w:pPr>
      <w:r w:rsidRPr="00CF2585">
        <w:rPr>
          <w:rFonts w:ascii="Georgia" w:hAnsi="Georgia" w:cs="Georgia"/>
          <w:sz w:val="24"/>
          <w:szCs w:val="24"/>
        </w:rPr>
        <w:t>Responsible for managing all aspects of collection development for children and teen</w:t>
      </w:r>
      <w:r w:rsidR="00CF2585">
        <w:rPr>
          <w:rFonts w:ascii="Georgia" w:hAnsi="Georgia" w:cs="Georgia"/>
          <w:sz w:val="24"/>
          <w:szCs w:val="24"/>
        </w:rPr>
        <w:t xml:space="preserve"> </w:t>
      </w:r>
      <w:r w:rsidRPr="00CF2585">
        <w:rPr>
          <w:rFonts w:ascii="Georgia" w:hAnsi="Georgia" w:cs="Georgia"/>
          <w:sz w:val="24"/>
          <w:szCs w:val="24"/>
        </w:rPr>
        <w:t>materials.</w:t>
      </w:r>
    </w:p>
    <w:p w14:paraId="4097F071" w14:textId="3E4751DA" w:rsidR="003C0ACD" w:rsidRPr="00CF2585" w:rsidRDefault="003C0ACD" w:rsidP="00CF2585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Georgia" w:hAnsi="Georgia" w:cs="Georgia"/>
          <w:sz w:val="24"/>
          <w:szCs w:val="24"/>
        </w:rPr>
      </w:pPr>
      <w:r w:rsidRPr="00CF2585">
        <w:rPr>
          <w:rFonts w:ascii="Georgia" w:hAnsi="Georgia" w:cs="Georgia"/>
          <w:sz w:val="24"/>
          <w:szCs w:val="24"/>
        </w:rPr>
        <w:t>Reviews professional publications and other resources for selection of books,</w:t>
      </w:r>
      <w:r w:rsidR="00CF2585">
        <w:rPr>
          <w:rFonts w:ascii="Georgia" w:hAnsi="Georgia" w:cs="Georgia"/>
          <w:sz w:val="24"/>
          <w:szCs w:val="24"/>
        </w:rPr>
        <w:t xml:space="preserve"> </w:t>
      </w:r>
      <w:r w:rsidRPr="00CF2585">
        <w:rPr>
          <w:rFonts w:ascii="Georgia" w:hAnsi="Georgia" w:cs="Georgia"/>
          <w:sz w:val="24"/>
          <w:szCs w:val="24"/>
        </w:rPr>
        <w:t>periodicals, audiovisual &amp; digital materials, software etc. for circulating and</w:t>
      </w:r>
      <w:r w:rsidR="00CF2585">
        <w:rPr>
          <w:rFonts w:ascii="Georgia" w:hAnsi="Georgia" w:cs="Georgia"/>
          <w:sz w:val="24"/>
          <w:szCs w:val="24"/>
        </w:rPr>
        <w:t xml:space="preserve"> </w:t>
      </w:r>
      <w:r w:rsidRPr="00CF2585">
        <w:rPr>
          <w:rFonts w:ascii="Georgia" w:hAnsi="Georgia" w:cs="Georgia"/>
          <w:sz w:val="24"/>
          <w:szCs w:val="24"/>
        </w:rPr>
        <w:t>non-circulating materials.</w:t>
      </w:r>
    </w:p>
    <w:p w14:paraId="53584D04" w14:textId="77777777" w:rsidR="00CF2585" w:rsidRDefault="00CF2585" w:rsidP="003C0ACD">
      <w:pPr>
        <w:autoSpaceDE w:val="0"/>
        <w:autoSpaceDN w:val="0"/>
        <w:adjustRightInd w:val="0"/>
        <w:spacing w:after="0" w:line="240" w:lineRule="auto"/>
        <w:rPr>
          <w:rFonts w:ascii="Georgia" w:hAnsi="Georgia" w:cs="Georgia"/>
          <w:sz w:val="24"/>
          <w:szCs w:val="24"/>
        </w:rPr>
      </w:pPr>
    </w:p>
    <w:p w14:paraId="1FF00209" w14:textId="5F1F6AFD" w:rsidR="003C0ACD" w:rsidRDefault="003C0ACD" w:rsidP="003C0ACD">
      <w:pPr>
        <w:autoSpaceDE w:val="0"/>
        <w:autoSpaceDN w:val="0"/>
        <w:adjustRightInd w:val="0"/>
        <w:spacing w:after="0" w:line="240" w:lineRule="auto"/>
        <w:rPr>
          <w:rFonts w:ascii="Georgia" w:hAnsi="Georgia" w:cs="Georgia"/>
          <w:sz w:val="24"/>
          <w:szCs w:val="24"/>
        </w:rPr>
      </w:pPr>
      <w:r>
        <w:rPr>
          <w:rFonts w:ascii="Georgia" w:hAnsi="Georgia" w:cs="Georgia"/>
          <w:sz w:val="24"/>
          <w:szCs w:val="24"/>
        </w:rPr>
        <w:t>Programs</w:t>
      </w:r>
    </w:p>
    <w:p w14:paraId="569970CA" w14:textId="76DB597C" w:rsidR="003C0ACD" w:rsidRPr="00CF2585" w:rsidRDefault="003C0ACD" w:rsidP="00CF2585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Georgia" w:hAnsi="Georgia" w:cs="Georgia"/>
          <w:sz w:val="24"/>
          <w:szCs w:val="24"/>
        </w:rPr>
      </w:pPr>
      <w:r w:rsidRPr="00CF2585">
        <w:rPr>
          <w:rFonts w:ascii="Georgia" w:hAnsi="Georgia" w:cs="Georgia"/>
          <w:sz w:val="24"/>
          <w:szCs w:val="24"/>
        </w:rPr>
        <w:t xml:space="preserve">Plans, organizes, </w:t>
      </w:r>
      <w:proofErr w:type="gramStart"/>
      <w:r w:rsidRPr="00CF2585">
        <w:rPr>
          <w:rFonts w:ascii="Georgia" w:hAnsi="Georgia" w:cs="Georgia"/>
          <w:sz w:val="24"/>
          <w:szCs w:val="24"/>
        </w:rPr>
        <w:t>leads</w:t>
      </w:r>
      <w:proofErr w:type="gramEnd"/>
      <w:r w:rsidRPr="00CF2585">
        <w:rPr>
          <w:rFonts w:ascii="Georgia" w:hAnsi="Georgia" w:cs="Georgia"/>
          <w:sz w:val="24"/>
          <w:szCs w:val="24"/>
        </w:rPr>
        <w:t xml:space="preserve"> and supervises innovative and exciting library programs for</w:t>
      </w:r>
      <w:r w:rsidR="00CF2585">
        <w:rPr>
          <w:rFonts w:ascii="Georgia" w:hAnsi="Georgia" w:cs="Georgia"/>
          <w:sz w:val="24"/>
          <w:szCs w:val="24"/>
        </w:rPr>
        <w:t xml:space="preserve"> </w:t>
      </w:r>
      <w:r w:rsidRPr="00CF2585">
        <w:rPr>
          <w:rFonts w:ascii="Georgia" w:hAnsi="Georgia" w:cs="Georgia"/>
          <w:sz w:val="24"/>
          <w:szCs w:val="24"/>
        </w:rPr>
        <w:t>infants through high school age children within and outside the library setting,</w:t>
      </w:r>
      <w:r w:rsidR="00CF2585">
        <w:rPr>
          <w:rFonts w:ascii="Georgia" w:hAnsi="Georgia" w:cs="Georgia"/>
          <w:sz w:val="24"/>
          <w:szCs w:val="24"/>
        </w:rPr>
        <w:t xml:space="preserve"> </w:t>
      </w:r>
      <w:r w:rsidRPr="00CF2585">
        <w:rPr>
          <w:rFonts w:ascii="Georgia" w:hAnsi="Georgia" w:cs="Georgia"/>
          <w:sz w:val="24"/>
          <w:szCs w:val="24"/>
        </w:rPr>
        <w:t>including virtual.</w:t>
      </w:r>
    </w:p>
    <w:p w14:paraId="3900B2AB" w14:textId="430E8ED3" w:rsidR="003C0ACD" w:rsidRPr="00CF2585" w:rsidRDefault="003C0ACD" w:rsidP="00CF2585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Georgia" w:hAnsi="Georgia" w:cs="Georgia"/>
          <w:sz w:val="24"/>
          <w:szCs w:val="24"/>
        </w:rPr>
      </w:pPr>
      <w:r w:rsidRPr="00CF2585">
        <w:rPr>
          <w:rFonts w:ascii="Georgia" w:hAnsi="Georgia" w:cs="Georgia"/>
          <w:sz w:val="24"/>
          <w:szCs w:val="24"/>
        </w:rPr>
        <w:t xml:space="preserve">Collaborates with community organizations, schools, day cares, </w:t>
      </w:r>
      <w:proofErr w:type="gramStart"/>
      <w:r w:rsidRPr="00CF2585">
        <w:rPr>
          <w:rFonts w:ascii="Georgia" w:hAnsi="Georgia" w:cs="Georgia"/>
          <w:sz w:val="24"/>
          <w:szCs w:val="24"/>
        </w:rPr>
        <w:t>pre-schools</w:t>
      </w:r>
      <w:proofErr w:type="gramEnd"/>
      <w:r w:rsidRPr="00CF2585">
        <w:rPr>
          <w:rFonts w:ascii="Georgia" w:hAnsi="Georgia" w:cs="Georgia"/>
          <w:sz w:val="24"/>
          <w:szCs w:val="24"/>
        </w:rPr>
        <w:t xml:space="preserve"> and</w:t>
      </w:r>
      <w:r w:rsidR="00CF2585">
        <w:rPr>
          <w:rFonts w:ascii="Georgia" w:hAnsi="Georgia" w:cs="Georgia"/>
          <w:sz w:val="24"/>
          <w:szCs w:val="24"/>
        </w:rPr>
        <w:t xml:space="preserve"> </w:t>
      </w:r>
      <w:r w:rsidRPr="00CF2585">
        <w:rPr>
          <w:rFonts w:ascii="Georgia" w:hAnsi="Georgia" w:cs="Georgia"/>
          <w:sz w:val="24"/>
          <w:szCs w:val="24"/>
        </w:rPr>
        <w:t>caregivers in defining, creating, implementing and promoting library services.</w:t>
      </w:r>
    </w:p>
    <w:p w14:paraId="41E65CBA" w14:textId="4748D24C" w:rsidR="003C0ACD" w:rsidRPr="00CF2585" w:rsidRDefault="003C0ACD" w:rsidP="00CF2585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Georgia" w:hAnsi="Georgia" w:cs="Georgia"/>
          <w:sz w:val="24"/>
          <w:szCs w:val="24"/>
        </w:rPr>
      </w:pPr>
      <w:r w:rsidRPr="00CF2585">
        <w:rPr>
          <w:rFonts w:ascii="Georgia" w:hAnsi="Georgia" w:cs="Georgia"/>
          <w:sz w:val="24"/>
          <w:szCs w:val="24"/>
        </w:rPr>
        <w:t>Develops, conducts, supervises, and evaluates programs for parents, teachers, and</w:t>
      </w:r>
      <w:r w:rsidR="00CF2585">
        <w:rPr>
          <w:rFonts w:ascii="Georgia" w:hAnsi="Georgia" w:cs="Georgia"/>
          <w:sz w:val="24"/>
          <w:szCs w:val="24"/>
        </w:rPr>
        <w:t xml:space="preserve"> </w:t>
      </w:r>
      <w:r w:rsidRPr="00CF2585">
        <w:rPr>
          <w:rFonts w:ascii="Georgia" w:hAnsi="Georgia" w:cs="Georgia"/>
          <w:sz w:val="24"/>
          <w:szCs w:val="24"/>
        </w:rPr>
        <w:t>caregivers.</w:t>
      </w:r>
    </w:p>
    <w:p w14:paraId="3D802F4D" w14:textId="2764241E" w:rsidR="003C0ACD" w:rsidRPr="00CF2585" w:rsidRDefault="003C0ACD" w:rsidP="00CF2585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Georgia" w:hAnsi="Georgia" w:cs="Georgia"/>
          <w:sz w:val="24"/>
          <w:szCs w:val="24"/>
        </w:rPr>
      </w:pPr>
      <w:r w:rsidRPr="00CF2585">
        <w:rPr>
          <w:rFonts w:ascii="Georgia" w:hAnsi="Georgia" w:cs="Georgia"/>
          <w:sz w:val="24"/>
          <w:szCs w:val="24"/>
        </w:rPr>
        <w:t>Develops, conducts, supervises, and evaluates programs and resources for home</w:t>
      </w:r>
    </w:p>
    <w:p w14:paraId="79A36DBE" w14:textId="77777777" w:rsidR="003C0ACD" w:rsidRPr="00CF2585" w:rsidRDefault="003C0ACD" w:rsidP="00CF2585">
      <w:pPr>
        <w:pStyle w:val="ListParagraph"/>
        <w:autoSpaceDE w:val="0"/>
        <w:autoSpaceDN w:val="0"/>
        <w:adjustRightInd w:val="0"/>
        <w:spacing w:after="0" w:line="240" w:lineRule="auto"/>
        <w:rPr>
          <w:rFonts w:ascii="Georgia" w:hAnsi="Georgia" w:cs="Georgia"/>
          <w:sz w:val="24"/>
          <w:szCs w:val="24"/>
        </w:rPr>
      </w:pPr>
      <w:r w:rsidRPr="00CF2585">
        <w:rPr>
          <w:rFonts w:ascii="Georgia" w:hAnsi="Georgia" w:cs="Georgia"/>
          <w:sz w:val="24"/>
          <w:szCs w:val="24"/>
        </w:rPr>
        <w:t>schooled children and their education providers.</w:t>
      </w:r>
    </w:p>
    <w:p w14:paraId="29C50931" w14:textId="77777777" w:rsidR="003C0ACD" w:rsidRDefault="003C0ACD" w:rsidP="003C0ACD">
      <w:pPr>
        <w:autoSpaceDE w:val="0"/>
        <w:autoSpaceDN w:val="0"/>
        <w:adjustRightInd w:val="0"/>
        <w:spacing w:after="0" w:line="240" w:lineRule="auto"/>
        <w:rPr>
          <w:rFonts w:ascii="Georgia" w:hAnsi="Georgia" w:cs="Georgia"/>
          <w:sz w:val="24"/>
          <w:szCs w:val="24"/>
        </w:rPr>
      </w:pPr>
    </w:p>
    <w:p w14:paraId="0DB60AE3" w14:textId="394F1428" w:rsidR="003C0ACD" w:rsidRDefault="003C0ACD" w:rsidP="003C0ACD">
      <w:pPr>
        <w:autoSpaceDE w:val="0"/>
        <w:autoSpaceDN w:val="0"/>
        <w:adjustRightInd w:val="0"/>
        <w:spacing w:after="0" w:line="240" w:lineRule="auto"/>
        <w:rPr>
          <w:rFonts w:ascii="Georgia" w:hAnsi="Georgia" w:cs="Georgia"/>
          <w:sz w:val="24"/>
          <w:szCs w:val="24"/>
        </w:rPr>
      </w:pPr>
      <w:r>
        <w:rPr>
          <w:rFonts w:ascii="Georgia" w:hAnsi="Georgia" w:cs="Georgia"/>
          <w:sz w:val="24"/>
          <w:szCs w:val="24"/>
        </w:rPr>
        <w:t>Membership, Continuing Education and Meetings</w:t>
      </w:r>
    </w:p>
    <w:p w14:paraId="1BCC597E" w14:textId="776FFE95" w:rsidR="003C0ACD" w:rsidRPr="00CF2585" w:rsidRDefault="003C0ACD" w:rsidP="00CF2585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Georgia" w:hAnsi="Georgia" w:cs="Georgia"/>
          <w:sz w:val="24"/>
          <w:szCs w:val="24"/>
        </w:rPr>
      </w:pPr>
      <w:r w:rsidRPr="00CF2585">
        <w:rPr>
          <w:rFonts w:ascii="Georgia" w:hAnsi="Georgia" w:cs="Georgia"/>
          <w:sz w:val="24"/>
          <w:szCs w:val="24"/>
        </w:rPr>
        <w:t>Participates in and joins professional library organizations.</w:t>
      </w:r>
    </w:p>
    <w:p w14:paraId="09920501" w14:textId="06421DA2" w:rsidR="003C0ACD" w:rsidRPr="00CF2585" w:rsidRDefault="003C0ACD" w:rsidP="00CF2585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Georgia" w:hAnsi="Georgia" w:cs="Georgia"/>
          <w:sz w:val="24"/>
          <w:szCs w:val="24"/>
        </w:rPr>
      </w:pPr>
      <w:r w:rsidRPr="00CF2585">
        <w:rPr>
          <w:rFonts w:ascii="Georgia" w:hAnsi="Georgia" w:cs="Georgia"/>
          <w:sz w:val="24"/>
          <w:szCs w:val="24"/>
        </w:rPr>
        <w:t xml:space="preserve">Attends </w:t>
      </w:r>
      <w:r w:rsidR="00CF2585">
        <w:rPr>
          <w:rFonts w:ascii="Georgia" w:hAnsi="Georgia" w:cs="Georgia"/>
          <w:sz w:val="24"/>
          <w:szCs w:val="24"/>
        </w:rPr>
        <w:t>library</w:t>
      </w:r>
      <w:r w:rsidRPr="00CF2585">
        <w:rPr>
          <w:rFonts w:ascii="Georgia" w:hAnsi="Georgia" w:cs="Georgia"/>
          <w:sz w:val="24"/>
          <w:szCs w:val="24"/>
        </w:rPr>
        <w:t xml:space="preserve"> staff meetings.</w:t>
      </w:r>
    </w:p>
    <w:p w14:paraId="41D69CC1" w14:textId="6FFE7DA5" w:rsidR="003C0ACD" w:rsidRPr="00CF2585" w:rsidRDefault="003C0ACD" w:rsidP="00CF2585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Georgia" w:hAnsi="Georgia" w:cs="Georgia"/>
          <w:sz w:val="24"/>
          <w:szCs w:val="24"/>
        </w:rPr>
      </w:pPr>
      <w:r w:rsidRPr="00CF2585">
        <w:rPr>
          <w:rFonts w:ascii="Georgia" w:hAnsi="Georgia" w:cs="Georgia"/>
          <w:sz w:val="24"/>
          <w:szCs w:val="24"/>
        </w:rPr>
        <w:t xml:space="preserve">Attends continuing education workshops, </w:t>
      </w:r>
      <w:proofErr w:type="gramStart"/>
      <w:r w:rsidRPr="00CF2585">
        <w:rPr>
          <w:rFonts w:ascii="Georgia" w:hAnsi="Georgia" w:cs="Georgia"/>
          <w:sz w:val="24"/>
          <w:szCs w:val="24"/>
        </w:rPr>
        <w:t>conferences</w:t>
      </w:r>
      <w:proofErr w:type="gramEnd"/>
      <w:r w:rsidRPr="00CF2585">
        <w:rPr>
          <w:rFonts w:ascii="Georgia" w:hAnsi="Georgia" w:cs="Georgia"/>
          <w:sz w:val="24"/>
          <w:szCs w:val="24"/>
        </w:rPr>
        <w:t xml:space="preserve"> and webinars.</w:t>
      </w:r>
    </w:p>
    <w:p w14:paraId="61486417" w14:textId="253FB6FB" w:rsidR="003C0ACD" w:rsidRPr="00CF2585" w:rsidRDefault="003C0ACD" w:rsidP="00CF2585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Georgia" w:hAnsi="Georgia" w:cs="Georgia"/>
          <w:sz w:val="24"/>
          <w:szCs w:val="24"/>
        </w:rPr>
      </w:pPr>
      <w:r w:rsidRPr="00CF2585">
        <w:rPr>
          <w:rFonts w:ascii="Georgia" w:hAnsi="Georgia" w:cs="Georgia"/>
          <w:sz w:val="24"/>
          <w:szCs w:val="24"/>
        </w:rPr>
        <w:t>Active membership on multiple library committees</w:t>
      </w:r>
    </w:p>
    <w:p w14:paraId="74D5634A" w14:textId="77777777" w:rsidR="003C0ACD" w:rsidRDefault="003C0ACD" w:rsidP="003C0ACD">
      <w:pPr>
        <w:autoSpaceDE w:val="0"/>
        <w:autoSpaceDN w:val="0"/>
        <w:adjustRightInd w:val="0"/>
        <w:spacing w:after="0" w:line="240" w:lineRule="auto"/>
        <w:rPr>
          <w:rFonts w:ascii="Georgia" w:hAnsi="Georgia" w:cs="Georgia"/>
          <w:sz w:val="24"/>
          <w:szCs w:val="24"/>
        </w:rPr>
      </w:pPr>
    </w:p>
    <w:p w14:paraId="40E820AC" w14:textId="77777777" w:rsidR="003C0ACD" w:rsidRDefault="003C0ACD" w:rsidP="003C0ACD">
      <w:pPr>
        <w:autoSpaceDE w:val="0"/>
        <w:autoSpaceDN w:val="0"/>
        <w:adjustRightInd w:val="0"/>
        <w:spacing w:after="0" w:line="240" w:lineRule="auto"/>
        <w:rPr>
          <w:rFonts w:ascii="Georgia" w:hAnsi="Georgia" w:cs="Georgia"/>
          <w:sz w:val="24"/>
          <w:szCs w:val="24"/>
        </w:rPr>
      </w:pPr>
      <w:r>
        <w:rPr>
          <w:rFonts w:ascii="Georgia" w:hAnsi="Georgia" w:cs="Georgia"/>
          <w:sz w:val="24"/>
          <w:szCs w:val="24"/>
        </w:rPr>
        <w:t>Additional Duties</w:t>
      </w:r>
    </w:p>
    <w:p w14:paraId="243A4545" w14:textId="33C4302F" w:rsidR="003C0ACD" w:rsidRPr="00CF2585" w:rsidRDefault="003C0ACD" w:rsidP="00CF2585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Georgia" w:hAnsi="Georgia" w:cs="Georgia"/>
          <w:sz w:val="24"/>
          <w:szCs w:val="24"/>
        </w:rPr>
      </w:pPr>
      <w:r w:rsidRPr="00CF2585">
        <w:rPr>
          <w:rFonts w:ascii="Georgia" w:hAnsi="Georgia" w:cs="Georgia"/>
          <w:sz w:val="24"/>
          <w:szCs w:val="24"/>
        </w:rPr>
        <w:t>Keeps informed on trends and developments in library services.</w:t>
      </w:r>
    </w:p>
    <w:p w14:paraId="4FA7029A" w14:textId="442AD342" w:rsidR="003C0ACD" w:rsidRPr="00CF2585" w:rsidRDefault="003C0ACD" w:rsidP="00CF2585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Georgia" w:hAnsi="Georgia" w:cs="Georgia"/>
          <w:sz w:val="24"/>
          <w:szCs w:val="24"/>
        </w:rPr>
      </w:pPr>
      <w:r w:rsidRPr="00CF2585">
        <w:rPr>
          <w:rFonts w:ascii="Georgia" w:hAnsi="Georgia" w:cs="Georgia"/>
          <w:sz w:val="24"/>
          <w:szCs w:val="24"/>
        </w:rPr>
        <w:t>Responsible for a great appearance and order of children’s room and teen space, and</w:t>
      </w:r>
      <w:r w:rsidR="00CF2585">
        <w:rPr>
          <w:rFonts w:ascii="Georgia" w:hAnsi="Georgia" w:cs="Georgia"/>
          <w:sz w:val="24"/>
          <w:szCs w:val="24"/>
        </w:rPr>
        <w:t xml:space="preserve"> </w:t>
      </w:r>
      <w:r w:rsidRPr="00CF2585">
        <w:rPr>
          <w:rFonts w:ascii="Georgia" w:hAnsi="Georgia" w:cs="Georgia"/>
          <w:sz w:val="24"/>
          <w:szCs w:val="24"/>
        </w:rPr>
        <w:t>collection organization and display.</w:t>
      </w:r>
    </w:p>
    <w:p w14:paraId="696056FD" w14:textId="77777777" w:rsidR="00CF2585" w:rsidRDefault="00CF2585" w:rsidP="003C0ACD">
      <w:pPr>
        <w:autoSpaceDE w:val="0"/>
        <w:autoSpaceDN w:val="0"/>
        <w:adjustRightInd w:val="0"/>
        <w:spacing w:after="0" w:line="240" w:lineRule="auto"/>
        <w:rPr>
          <w:rFonts w:ascii="Georgia" w:hAnsi="Georgia" w:cs="Georgia"/>
          <w:sz w:val="24"/>
          <w:szCs w:val="24"/>
        </w:rPr>
      </w:pPr>
    </w:p>
    <w:p w14:paraId="551BBDD0" w14:textId="7D7E17B4" w:rsidR="003C0ACD" w:rsidRDefault="003C0ACD" w:rsidP="003C0ACD">
      <w:pPr>
        <w:autoSpaceDE w:val="0"/>
        <w:autoSpaceDN w:val="0"/>
        <w:adjustRightInd w:val="0"/>
        <w:spacing w:after="0" w:line="240" w:lineRule="auto"/>
        <w:rPr>
          <w:rFonts w:ascii="Georgia" w:hAnsi="Georgia" w:cs="Georgia"/>
          <w:sz w:val="24"/>
          <w:szCs w:val="24"/>
        </w:rPr>
      </w:pPr>
      <w:r>
        <w:rPr>
          <w:rFonts w:ascii="Georgia" w:hAnsi="Georgia" w:cs="Georgia"/>
          <w:sz w:val="24"/>
          <w:szCs w:val="24"/>
        </w:rPr>
        <w:t>Technological Responsibilities</w:t>
      </w:r>
    </w:p>
    <w:p w14:paraId="244DB5AC" w14:textId="628A5B9B" w:rsidR="003C0ACD" w:rsidRPr="00CF2585" w:rsidRDefault="003C0ACD" w:rsidP="00CF2585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Georgia" w:hAnsi="Georgia" w:cs="Georgia"/>
          <w:sz w:val="24"/>
          <w:szCs w:val="24"/>
        </w:rPr>
      </w:pPr>
      <w:r w:rsidRPr="00CF2585">
        <w:rPr>
          <w:rFonts w:ascii="Georgia" w:hAnsi="Georgia" w:cs="Georgia"/>
          <w:sz w:val="24"/>
          <w:szCs w:val="24"/>
        </w:rPr>
        <w:t>Proficiency in using computers and related software.</w:t>
      </w:r>
    </w:p>
    <w:p w14:paraId="1B1BA624" w14:textId="14659C86" w:rsidR="003C0ACD" w:rsidRPr="00CF2585" w:rsidRDefault="003C0ACD" w:rsidP="00CF2585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Georgia" w:hAnsi="Georgia" w:cs="Georgia"/>
          <w:sz w:val="24"/>
          <w:szCs w:val="24"/>
        </w:rPr>
      </w:pPr>
      <w:r w:rsidRPr="00CF2585">
        <w:rPr>
          <w:rFonts w:ascii="Georgia" w:hAnsi="Georgia" w:cs="Georgia"/>
          <w:sz w:val="24"/>
          <w:szCs w:val="24"/>
        </w:rPr>
        <w:lastRenderedPageBreak/>
        <w:t>Experience with library management system software, including cataloging systems</w:t>
      </w:r>
      <w:r w:rsidR="00CF2585">
        <w:rPr>
          <w:rFonts w:ascii="Georgia" w:hAnsi="Georgia" w:cs="Georgia"/>
          <w:sz w:val="24"/>
          <w:szCs w:val="24"/>
        </w:rPr>
        <w:t xml:space="preserve"> </w:t>
      </w:r>
      <w:r w:rsidRPr="00CF2585">
        <w:rPr>
          <w:rFonts w:ascii="Georgia" w:hAnsi="Georgia" w:cs="Georgia"/>
          <w:sz w:val="24"/>
          <w:szCs w:val="24"/>
        </w:rPr>
        <w:t>and public interface systems.</w:t>
      </w:r>
    </w:p>
    <w:p w14:paraId="0EC17F49" w14:textId="081C8C45" w:rsidR="003C0ACD" w:rsidRPr="00CF2585" w:rsidRDefault="003C0ACD" w:rsidP="00CF2585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Georgia" w:hAnsi="Georgia" w:cs="Georgia"/>
          <w:sz w:val="24"/>
          <w:szCs w:val="24"/>
        </w:rPr>
      </w:pPr>
      <w:r w:rsidRPr="00CF2585">
        <w:rPr>
          <w:rFonts w:ascii="Georgia" w:hAnsi="Georgia" w:cs="Georgia"/>
          <w:sz w:val="24"/>
          <w:szCs w:val="24"/>
        </w:rPr>
        <w:t>Expertise in Microsoft Office programs, especially Word, Excel, PowerPoint &amp;</w:t>
      </w:r>
    </w:p>
    <w:p w14:paraId="303CBC95" w14:textId="77777777" w:rsidR="003C0ACD" w:rsidRPr="00CF2585" w:rsidRDefault="003C0ACD" w:rsidP="00CF2585">
      <w:pPr>
        <w:pStyle w:val="ListParagraph"/>
        <w:autoSpaceDE w:val="0"/>
        <w:autoSpaceDN w:val="0"/>
        <w:adjustRightInd w:val="0"/>
        <w:spacing w:after="0" w:line="240" w:lineRule="auto"/>
        <w:rPr>
          <w:rFonts w:ascii="Georgia" w:hAnsi="Georgia" w:cs="Georgia"/>
          <w:sz w:val="24"/>
          <w:szCs w:val="24"/>
        </w:rPr>
      </w:pPr>
      <w:r w:rsidRPr="00CF2585">
        <w:rPr>
          <w:rFonts w:ascii="Georgia" w:hAnsi="Georgia" w:cs="Georgia"/>
          <w:sz w:val="24"/>
          <w:szCs w:val="24"/>
        </w:rPr>
        <w:t>Publisher.</w:t>
      </w:r>
    </w:p>
    <w:p w14:paraId="277C8F4A" w14:textId="500C27D8" w:rsidR="003C0ACD" w:rsidRPr="00CF2585" w:rsidRDefault="003C0ACD" w:rsidP="00CF2585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Georgia" w:hAnsi="Georgia" w:cs="Georgia"/>
          <w:sz w:val="24"/>
          <w:szCs w:val="24"/>
        </w:rPr>
      </w:pPr>
      <w:r w:rsidRPr="00CF2585">
        <w:rPr>
          <w:rFonts w:ascii="Georgia" w:hAnsi="Georgia" w:cs="Georgia"/>
          <w:sz w:val="24"/>
          <w:szCs w:val="24"/>
        </w:rPr>
        <w:t>Exceptional expertise with electronic and digital materials is required, and ability to</w:t>
      </w:r>
      <w:r w:rsidR="00CF2585">
        <w:rPr>
          <w:rFonts w:ascii="Georgia" w:hAnsi="Georgia" w:cs="Georgia"/>
          <w:sz w:val="24"/>
          <w:szCs w:val="24"/>
        </w:rPr>
        <w:t xml:space="preserve"> </w:t>
      </w:r>
      <w:r w:rsidRPr="00CF2585">
        <w:rPr>
          <w:rFonts w:ascii="Georgia" w:hAnsi="Georgia" w:cs="Georgia"/>
          <w:sz w:val="24"/>
          <w:szCs w:val="24"/>
        </w:rPr>
        <w:t>adapt to new developments in the digital world.</w:t>
      </w:r>
    </w:p>
    <w:p w14:paraId="7091CA65" w14:textId="4B4A26E5" w:rsidR="003C0ACD" w:rsidRPr="00CF2585" w:rsidRDefault="003C0ACD" w:rsidP="00CF2585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Georgia" w:hAnsi="Georgia" w:cs="Georgia"/>
          <w:sz w:val="24"/>
          <w:szCs w:val="24"/>
        </w:rPr>
      </w:pPr>
      <w:r w:rsidRPr="00CF2585">
        <w:rPr>
          <w:rFonts w:ascii="Georgia" w:hAnsi="Georgia" w:cs="Georgia"/>
          <w:sz w:val="24"/>
          <w:szCs w:val="24"/>
        </w:rPr>
        <w:t>Takes a lead role in making the library a technological hub for teens and children.</w:t>
      </w:r>
    </w:p>
    <w:p w14:paraId="1F4D9B4B" w14:textId="77777777" w:rsidR="00CF2585" w:rsidRDefault="00CF2585" w:rsidP="00CF2585">
      <w:pPr>
        <w:pStyle w:val="ListParagraph"/>
        <w:autoSpaceDE w:val="0"/>
        <w:autoSpaceDN w:val="0"/>
        <w:adjustRightInd w:val="0"/>
        <w:spacing w:after="0" w:line="240" w:lineRule="auto"/>
        <w:rPr>
          <w:rFonts w:ascii="Georgia" w:hAnsi="Georgia" w:cs="Georgia"/>
          <w:sz w:val="24"/>
          <w:szCs w:val="24"/>
        </w:rPr>
      </w:pPr>
    </w:p>
    <w:p w14:paraId="240E6D98" w14:textId="7D617836" w:rsidR="003C0ACD" w:rsidRPr="00CF2585" w:rsidRDefault="003C0ACD" w:rsidP="00CF2585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Georgia" w:hAnsi="Georgia" w:cs="Georgia"/>
          <w:sz w:val="24"/>
          <w:szCs w:val="24"/>
        </w:rPr>
      </w:pPr>
      <w:r w:rsidRPr="00CF2585">
        <w:rPr>
          <w:rFonts w:ascii="Georgia" w:hAnsi="Georgia" w:cs="Georgia"/>
          <w:sz w:val="24"/>
          <w:szCs w:val="24"/>
        </w:rPr>
        <w:t>Other Requirements:</w:t>
      </w:r>
    </w:p>
    <w:p w14:paraId="588F1F15" w14:textId="31F7ECA6" w:rsidR="003C0ACD" w:rsidRPr="00CF2585" w:rsidRDefault="003C0ACD" w:rsidP="00CF2585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Georgia" w:hAnsi="Georgia" w:cs="Georgia"/>
          <w:sz w:val="24"/>
          <w:szCs w:val="24"/>
        </w:rPr>
      </w:pPr>
      <w:proofErr w:type="gramStart"/>
      <w:r w:rsidRPr="00CF2585">
        <w:rPr>
          <w:rFonts w:ascii="Georgia" w:hAnsi="Georgia" w:cs="Georgia"/>
          <w:sz w:val="24"/>
          <w:szCs w:val="24"/>
        </w:rPr>
        <w:t>Provides assistance</w:t>
      </w:r>
      <w:proofErr w:type="gramEnd"/>
      <w:r w:rsidRPr="00CF2585">
        <w:rPr>
          <w:rFonts w:ascii="Georgia" w:hAnsi="Georgia" w:cs="Georgia"/>
          <w:sz w:val="24"/>
          <w:szCs w:val="24"/>
        </w:rPr>
        <w:t xml:space="preserve"> in other departments as directed by the Library Director.</w:t>
      </w:r>
    </w:p>
    <w:p w14:paraId="05A851AF" w14:textId="65F76CC6" w:rsidR="003C0ACD" w:rsidRPr="00CF2585" w:rsidRDefault="003C0ACD" w:rsidP="00CF2585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Georgia" w:hAnsi="Georgia" w:cs="Georgia"/>
          <w:sz w:val="24"/>
          <w:szCs w:val="24"/>
        </w:rPr>
      </w:pPr>
      <w:r w:rsidRPr="00CF2585">
        <w:rPr>
          <w:rFonts w:ascii="Georgia" w:hAnsi="Georgia" w:cs="Georgia"/>
          <w:sz w:val="24"/>
          <w:szCs w:val="24"/>
        </w:rPr>
        <w:t>Coordinates activities with other Department Managers.</w:t>
      </w:r>
    </w:p>
    <w:p w14:paraId="61614CE5" w14:textId="677B8149" w:rsidR="003C0ACD" w:rsidRPr="00CF2585" w:rsidRDefault="003C0ACD" w:rsidP="00CF2585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Georgia" w:hAnsi="Georgia" w:cs="Georgia"/>
          <w:sz w:val="24"/>
          <w:szCs w:val="24"/>
        </w:rPr>
      </w:pPr>
      <w:r w:rsidRPr="00CF2585">
        <w:rPr>
          <w:rFonts w:ascii="Georgia" w:hAnsi="Georgia" w:cs="Georgia"/>
          <w:sz w:val="24"/>
          <w:szCs w:val="24"/>
        </w:rPr>
        <w:t>Must have current driver’s license, insurance, and own transportation or ability to</w:t>
      </w:r>
      <w:r w:rsidR="00CF2585">
        <w:rPr>
          <w:rFonts w:ascii="Georgia" w:hAnsi="Georgia" w:cs="Georgia"/>
          <w:sz w:val="24"/>
          <w:szCs w:val="24"/>
        </w:rPr>
        <w:t xml:space="preserve"> </w:t>
      </w:r>
      <w:r w:rsidRPr="00CF2585">
        <w:rPr>
          <w:rFonts w:ascii="Georgia" w:hAnsi="Georgia" w:cs="Georgia"/>
          <w:sz w:val="24"/>
          <w:szCs w:val="24"/>
        </w:rPr>
        <w:t>travel among the community.</w:t>
      </w:r>
    </w:p>
    <w:p w14:paraId="0B3352CC" w14:textId="77777777" w:rsidR="003C0ACD" w:rsidRDefault="003C0ACD" w:rsidP="003C0ACD">
      <w:pPr>
        <w:autoSpaceDE w:val="0"/>
        <w:autoSpaceDN w:val="0"/>
        <w:adjustRightInd w:val="0"/>
        <w:spacing w:after="0" w:line="240" w:lineRule="auto"/>
        <w:rPr>
          <w:rFonts w:ascii="Georgia-Bold" w:hAnsi="Georgia-Bold" w:cs="Georgia-Bold"/>
          <w:b/>
          <w:bCs/>
          <w:sz w:val="24"/>
          <w:szCs w:val="24"/>
        </w:rPr>
      </w:pPr>
    </w:p>
    <w:sectPr w:rsidR="003C0AC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-Bold">
    <w:altName w:val="Georgia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731B82"/>
    <w:multiLevelType w:val="hybridMultilevel"/>
    <w:tmpl w:val="1BEC6F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1721EA"/>
    <w:multiLevelType w:val="hybridMultilevel"/>
    <w:tmpl w:val="6C1253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691F38"/>
    <w:multiLevelType w:val="hybridMultilevel"/>
    <w:tmpl w:val="B01CBF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B943564"/>
    <w:multiLevelType w:val="hybridMultilevel"/>
    <w:tmpl w:val="1902C4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C8E2EAC"/>
    <w:multiLevelType w:val="hybridMultilevel"/>
    <w:tmpl w:val="6C6CD4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9AA1801"/>
    <w:multiLevelType w:val="hybridMultilevel"/>
    <w:tmpl w:val="2EFCE0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9D4258F"/>
    <w:multiLevelType w:val="hybridMultilevel"/>
    <w:tmpl w:val="3B5CBF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0"/>
  </w:num>
  <w:num w:numId="6">
    <w:abstractNumId w:val="2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ACD"/>
    <w:rsid w:val="003C0ACD"/>
    <w:rsid w:val="00CF2585"/>
    <w:rsid w:val="00F30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060B62A"/>
  <w15:chartTrackingRefBased/>
  <w15:docId w15:val="{24F3E49F-BAEA-45B4-844C-712BC79017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C0AC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3</Pages>
  <Words>682</Words>
  <Characters>4574</Characters>
  <Application>Microsoft Office Word</Application>
  <DocSecurity>0</DocSecurity>
  <Lines>101</Lines>
  <Paragraphs>54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Miller, Tracie</dc:creator>
  <cp:keywords/>
  <dc:description/>
  <cp:lastModifiedBy>Miller, Tracie</cp:lastModifiedBy>
  <cp:revision>1</cp:revision>
  <dcterms:created xsi:type="dcterms:W3CDTF">2025-02-28T15:33:00Z</dcterms:created>
  <dcterms:modified xsi:type="dcterms:W3CDTF">2025-02-28T15:51:00Z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198769d6-0775-40ba-b4fe-dfea2f96d987</vt:lpwstr>
  </property>
</Properties>
</file>