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E3A" w:rsidRDefault="00996D59" w:rsidP="00996D59">
      <w:pPr>
        <w:jc w:val="center"/>
        <w:rPr>
          <w:b/>
          <w:sz w:val="24"/>
          <w:szCs w:val="24"/>
        </w:rPr>
      </w:pPr>
      <w:r>
        <w:rPr>
          <w:b/>
          <w:sz w:val="24"/>
          <w:szCs w:val="24"/>
        </w:rPr>
        <w:t>Sphero 2.0 documentation</w:t>
      </w:r>
    </w:p>
    <w:p w:rsidR="00996D59" w:rsidRDefault="00996D59" w:rsidP="00996D59">
      <w:pPr>
        <w:rPr>
          <w:sz w:val="24"/>
          <w:szCs w:val="24"/>
        </w:rPr>
      </w:pPr>
      <w:r>
        <w:rPr>
          <w:sz w:val="24"/>
          <w:szCs w:val="24"/>
        </w:rPr>
        <w:t>1:</w:t>
      </w:r>
      <w:r>
        <w:rPr>
          <w:sz w:val="24"/>
          <w:szCs w:val="24"/>
        </w:rPr>
        <w:tab/>
      </w:r>
      <w:r w:rsidRPr="00D874D1">
        <w:rPr>
          <w:b/>
          <w:sz w:val="24"/>
          <w:szCs w:val="24"/>
        </w:rPr>
        <w:t xml:space="preserve">What is Sphero? </w:t>
      </w:r>
      <w:r>
        <w:rPr>
          <w:sz w:val="24"/>
          <w:szCs w:val="24"/>
        </w:rPr>
        <w:t>According to the Sphero Wikipedia page “</w:t>
      </w:r>
      <w:r w:rsidRPr="00996D59">
        <w:rPr>
          <w:sz w:val="24"/>
          <w:szCs w:val="24"/>
        </w:rPr>
        <w:t>Sphero is a spherical robot toy. It is a white orb wrapped in polycarbonate plastic, capable of rolling around, and controlled by a smartphone or tablet running iOS, Android or Windows Phone via Bluetooth, and wirelessly charged with a charging base. Since they have an accelerometer and a gyroscope, it can also be used as a controller for games on iOS and Android platforms. Several apps and games have been developed for the platform.”</w:t>
      </w:r>
    </w:p>
    <w:p w:rsidR="00B85E5C" w:rsidRDefault="00B85E5C" w:rsidP="00996D59">
      <w:pPr>
        <w:rPr>
          <w:sz w:val="24"/>
          <w:szCs w:val="24"/>
        </w:rPr>
      </w:pPr>
    </w:p>
    <w:p w:rsidR="00B85E5C" w:rsidRDefault="00B85E5C" w:rsidP="00996D59">
      <w:pPr>
        <w:rPr>
          <w:sz w:val="24"/>
          <w:szCs w:val="24"/>
        </w:rPr>
      </w:pPr>
      <w:r>
        <w:rPr>
          <w:sz w:val="24"/>
          <w:szCs w:val="24"/>
        </w:rPr>
        <w:t>2:</w:t>
      </w:r>
      <w:r>
        <w:rPr>
          <w:sz w:val="24"/>
          <w:szCs w:val="24"/>
        </w:rPr>
        <w:tab/>
      </w:r>
      <w:r w:rsidRPr="00D874D1">
        <w:rPr>
          <w:b/>
          <w:sz w:val="24"/>
          <w:szCs w:val="24"/>
        </w:rPr>
        <w:t>Unpacking and unboxing the Sphero’s</w:t>
      </w:r>
    </w:p>
    <w:p w:rsidR="00B85E5C" w:rsidRDefault="00B85E5C" w:rsidP="00B85E5C">
      <w:pPr>
        <w:pStyle w:val="ListParagraph"/>
        <w:numPr>
          <w:ilvl w:val="0"/>
          <w:numId w:val="1"/>
        </w:numPr>
        <w:rPr>
          <w:sz w:val="24"/>
          <w:szCs w:val="24"/>
        </w:rPr>
      </w:pPr>
      <w:r>
        <w:rPr>
          <w:sz w:val="24"/>
          <w:szCs w:val="24"/>
        </w:rPr>
        <w:t>The Sp</w:t>
      </w:r>
      <w:r w:rsidR="006D2533">
        <w:rPr>
          <w:sz w:val="24"/>
          <w:szCs w:val="24"/>
        </w:rPr>
        <w:t>hero’s are transported in a “</w:t>
      </w:r>
      <w:proofErr w:type="spellStart"/>
      <w:r w:rsidR="006D2533">
        <w:rPr>
          <w:sz w:val="24"/>
          <w:szCs w:val="24"/>
        </w:rPr>
        <w:t>Ridgid</w:t>
      </w:r>
      <w:proofErr w:type="spellEnd"/>
      <w:r w:rsidR="006D2533">
        <w:rPr>
          <w:sz w:val="24"/>
          <w:szCs w:val="24"/>
        </w:rPr>
        <w:t>” plastic rolling cart</w:t>
      </w:r>
      <w:r>
        <w:rPr>
          <w:sz w:val="24"/>
          <w:szCs w:val="24"/>
        </w:rPr>
        <w:t xml:space="preserve">. To open the cart, locate the latch on the left and right side of the cart and lift up on them. Move the </w:t>
      </w:r>
      <w:proofErr w:type="spellStart"/>
      <w:r>
        <w:rPr>
          <w:sz w:val="24"/>
          <w:szCs w:val="24"/>
        </w:rPr>
        <w:t>bail</w:t>
      </w:r>
      <w:proofErr w:type="spellEnd"/>
      <w:r>
        <w:rPr>
          <w:sz w:val="24"/>
          <w:szCs w:val="24"/>
        </w:rPr>
        <w:t xml:space="preserve"> off the latches and lift the lid off the cart.</w:t>
      </w:r>
    </w:p>
    <w:p w:rsidR="00B85E5C" w:rsidRDefault="00D874D1" w:rsidP="00B85E5C">
      <w:pPr>
        <w:pStyle w:val="ListParagraph"/>
        <w:numPr>
          <w:ilvl w:val="0"/>
          <w:numId w:val="1"/>
        </w:numPr>
        <w:rPr>
          <w:sz w:val="24"/>
          <w:szCs w:val="24"/>
        </w:rPr>
      </w:pPr>
      <w:r>
        <w:rPr>
          <w:sz w:val="24"/>
          <w:szCs w:val="24"/>
        </w:rPr>
        <w:t>Inside the</w:t>
      </w:r>
      <w:r w:rsidR="006D2533">
        <w:rPr>
          <w:sz w:val="24"/>
          <w:szCs w:val="24"/>
        </w:rPr>
        <w:t xml:space="preserve"> rolling cart</w:t>
      </w:r>
      <w:r w:rsidR="00F85805">
        <w:rPr>
          <w:sz w:val="24"/>
          <w:szCs w:val="24"/>
        </w:rPr>
        <w:t xml:space="preserve"> you will find 7</w:t>
      </w:r>
      <w:r>
        <w:rPr>
          <w:sz w:val="24"/>
          <w:szCs w:val="24"/>
        </w:rPr>
        <w:t xml:space="preserve"> Sphero’s,</w:t>
      </w:r>
      <w:r w:rsidR="00565513">
        <w:rPr>
          <w:sz w:val="24"/>
          <w:szCs w:val="24"/>
        </w:rPr>
        <w:t xml:space="preserve"> 7 iPads,</w:t>
      </w:r>
      <w:r>
        <w:rPr>
          <w:sz w:val="24"/>
          <w:szCs w:val="24"/>
        </w:rPr>
        <w:t xml:space="preserve"> 7 rubber Sphero covers in various colors, Quick start guide, documentation, 8 port power strip</w:t>
      </w:r>
      <w:r w:rsidR="00F85805">
        <w:rPr>
          <w:sz w:val="24"/>
          <w:szCs w:val="24"/>
        </w:rPr>
        <w:t>, USB charging station,</w:t>
      </w:r>
      <w:r>
        <w:rPr>
          <w:sz w:val="24"/>
          <w:szCs w:val="24"/>
        </w:rPr>
        <w:t xml:space="preserve"> and a 15’ extension cord</w:t>
      </w:r>
    </w:p>
    <w:p w:rsidR="00D874D1" w:rsidRDefault="00D874D1" w:rsidP="00765A1F">
      <w:pPr>
        <w:pStyle w:val="ListParagraph"/>
        <w:numPr>
          <w:ilvl w:val="1"/>
          <w:numId w:val="1"/>
        </w:numPr>
        <w:rPr>
          <w:sz w:val="24"/>
          <w:szCs w:val="24"/>
        </w:rPr>
      </w:pPr>
      <w:r>
        <w:rPr>
          <w:sz w:val="24"/>
          <w:szCs w:val="24"/>
        </w:rPr>
        <w:t xml:space="preserve">The </w:t>
      </w:r>
      <w:r w:rsidR="00F85805">
        <w:rPr>
          <w:sz w:val="24"/>
          <w:szCs w:val="24"/>
        </w:rPr>
        <w:t xml:space="preserve">USB charging station is to be used to charge the </w:t>
      </w:r>
      <w:proofErr w:type="spellStart"/>
      <w:r w:rsidR="00F85805">
        <w:rPr>
          <w:sz w:val="24"/>
          <w:szCs w:val="24"/>
        </w:rPr>
        <w:t>Spheros</w:t>
      </w:r>
      <w:proofErr w:type="spellEnd"/>
      <w:r w:rsidR="00F85805">
        <w:rPr>
          <w:sz w:val="24"/>
          <w:szCs w:val="24"/>
        </w:rPr>
        <w:t xml:space="preserve"> and the power strip can charge the iPads at the same time.</w:t>
      </w:r>
    </w:p>
    <w:p w:rsidR="00565513" w:rsidRPr="00565513" w:rsidRDefault="00565513" w:rsidP="00565513">
      <w:pPr>
        <w:pStyle w:val="ListParagraph"/>
        <w:ind w:left="2160"/>
        <w:rPr>
          <w:sz w:val="24"/>
          <w:szCs w:val="24"/>
        </w:rPr>
      </w:pPr>
    </w:p>
    <w:p w:rsidR="00765A1F" w:rsidRDefault="00765A1F" w:rsidP="00765A1F">
      <w:pPr>
        <w:rPr>
          <w:b/>
          <w:sz w:val="24"/>
          <w:szCs w:val="24"/>
        </w:rPr>
      </w:pPr>
      <w:r>
        <w:rPr>
          <w:sz w:val="24"/>
          <w:szCs w:val="24"/>
        </w:rPr>
        <w:t>3:</w:t>
      </w:r>
      <w:r>
        <w:rPr>
          <w:sz w:val="24"/>
          <w:szCs w:val="24"/>
        </w:rPr>
        <w:tab/>
      </w:r>
      <w:r w:rsidRPr="00765A1F">
        <w:rPr>
          <w:b/>
          <w:sz w:val="24"/>
          <w:szCs w:val="24"/>
        </w:rPr>
        <w:t>Charging Sphero</w:t>
      </w:r>
    </w:p>
    <w:p w:rsidR="00765A1F" w:rsidRDefault="00765A1F" w:rsidP="00765A1F">
      <w:pPr>
        <w:pStyle w:val="ListParagraph"/>
        <w:numPr>
          <w:ilvl w:val="0"/>
          <w:numId w:val="2"/>
        </w:numPr>
        <w:rPr>
          <w:sz w:val="24"/>
          <w:szCs w:val="24"/>
        </w:rPr>
      </w:pPr>
      <w:r>
        <w:rPr>
          <w:sz w:val="24"/>
          <w:szCs w:val="24"/>
        </w:rPr>
        <w:t>Whenever you are done playing with the Sphero you should let it charge i</w:t>
      </w:r>
      <w:r w:rsidR="008351AB">
        <w:rPr>
          <w:sz w:val="24"/>
          <w:szCs w:val="24"/>
        </w:rPr>
        <w:t>n the charging cradle completely.</w:t>
      </w:r>
      <w:r>
        <w:rPr>
          <w:sz w:val="24"/>
          <w:szCs w:val="24"/>
        </w:rPr>
        <w:t xml:space="preserve"> </w:t>
      </w:r>
    </w:p>
    <w:p w:rsidR="008D2DE5" w:rsidRDefault="008D2DE5" w:rsidP="00765A1F">
      <w:pPr>
        <w:pStyle w:val="ListParagraph"/>
        <w:numPr>
          <w:ilvl w:val="0"/>
          <w:numId w:val="2"/>
        </w:numPr>
        <w:rPr>
          <w:sz w:val="24"/>
          <w:szCs w:val="24"/>
        </w:rPr>
      </w:pPr>
      <w:r>
        <w:rPr>
          <w:sz w:val="24"/>
          <w:szCs w:val="24"/>
        </w:rPr>
        <w:t>Connect the char</w:t>
      </w:r>
      <w:r w:rsidR="00F85805">
        <w:rPr>
          <w:sz w:val="24"/>
          <w:szCs w:val="24"/>
        </w:rPr>
        <w:t>ging cable (inside the carrying case</w:t>
      </w:r>
      <w:r>
        <w:rPr>
          <w:sz w:val="24"/>
          <w:szCs w:val="24"/>
        </w:rPr>
        <w:t>) to the charging cradle. Connect the other e</w:t>
      </w:r>
      <w:r w:rsidR="00F85805">
        <w:rPr>
          <w:sz w:val="24"/>
          <w:szCs w:val="24"/>
        </w:rPr>
        <w:t>nd of the charging cable to the USB charging station</w:t>
      </w:r>
      <w:r>
        <w:rPr>
          <w:sz w:val="24"/>
          <w:szCs w:val="24"/>
        </w:rPr>
        <w:t xml:space="preserve"> included in this kit.</w:t>
      </w:r>
    </w:p>
    <w:p w:rsidR="00765A1F" w:rsidRDefault="00765A1F" w:rsidP="00765A1F">
      <w:pPr>
        <w:pStyle w:val="ListParagraph"/>
        <w:numPr>
          <w:ilvl w:val="0"/>
          <w:numId w:val="2"/>
        </w:numPr>
        <w:rPr>
          <w:sz w:val="24"/>
          <w:szCs w:val="24"/>
        </w:rPr>
      </w:pPr>
      <w:r>
        <w:rPr>
          <w:sz w:val="24"/>
          <w:szCs w:val="24"/>
        </w:rPr>
        <w:t xml:space="preserve">The </w:t>
      </w:r>
      <w:r w:rsidR="00750C21">
        <w:rPr>
          <w:sz w:val="24"/>
          <w:szCs w:val="24"/>
        </w:rPr>
        <w:t xml:space="preserve">light on the </w:t>
      </w:r>
      <w:r>
        <w:rPr>
          <w:sz w:val="24"/>
          <w:szCs w:val="24"/>
        </w:rPr>
        <w:t>charging cradle will flash blue while the Sphero is charging.</w:t>
      </w:r>
      <w:r w:rsidR="008D2DE5">
        <w:rPr>
          <w:sz w:val="24"/>
          <w:szCs w:val="24"/>
        </w:rPr>
        <w:t xml:space="preserve"> This step could take up to 3 hours depending on how low the battery is.</w:t>
      </w:r>
      <w:r>
        <w:rPr>
          <w:sz w:val="24"/>
          <w:szCs w:val="24"/>
        </w:rPr>
        <w:t xml:space="preserve"> When it has finished charging the </w:t>
      </w:r>
      <w:r w:rsidR="00750C21">
        <w:rPr>
          <w:sz w:val="24"/>
          <w:szCs w:val="24"/>
        </w:rPr>
        <w:t xml:space="preserve">light on the </w:t>
      </w:r>
      <w:r>
        <w:rPr>
          <w:sz w:val="24"/>
          <w:szCs w:val="24"/>
        </w:rPr>
        <w:t>cradle will be a solid blue.</w:t>
      </w:r>
    </w:p>
    <w:p w:rsidR="008D2DE5" w:rsidRDefault="008D2DE5" w:rsidP="008D2DE5">
      <w:pPr>
        <w:rPr>
          <w:sz w:val="24"/>
          <w:szCs w:val="24"/>
        </w:rPr>
      </w:pPr>
    </w:p>
    <w:p w:rsidR="007E221A" w:rsidRDefault="008D2DE5" w:rsidP="008D2DE5">
      <w:pPr>
        <w:rPr>
          <w:sz w:val="24"/>
          <w:szCs w:val="24"/>
        </w:rPr>
      </w:pPr>
      <w:r w:rsidRPr="008D2DE5">
        <w:rPr>
          <w:sz w:val="24"/>
          <w:szCs w:val="24"/>
        </w:rPr>
        <w:t>4:</w:t>
      </w:r>
      <w:r w:rsidRPr="008D2DE5">
        <w:rPr>
          <w:sz w:val="24"/>
          <w:szCs w:val="24"/>
        </w:rPr>
        <w:tab/>
      </w:r>
      <w:r w:rsidRPr="008D2DE5">
        <w:rPr>
          <w:b/>
          <w:sz w:val="24"/>
          <w:szCs w:val="24"/>
        </w:rPr>
        <w:t xml:space="preserve">Start-up: </w:t>
      </w:r>
      <w:r w:rsidRPr="008D2DE5">
        <w:rPr>
          <w:sz w:val="24"/>
          <w:szCs w:val="24"/>
        </w:rPr>
        <w:t>Now that the Sphero is fully charged you are ready to connect it to a tablet.</w:t>
      </w:r>
      <w:r w:rsidR="00EB62B9">
        <w:rPr>
          <w:sz w:val="24"/>
          <w:szCs w:val="24"/>
        </w:rPr>
        <w:t xml:space="preserve">  Remove the fully charged Sphero from the charging cradle, hold it in the palm of your hand, and double tap with your fingers to “wake” it.</w:t>
      </w:r>
    </w:p>
    <w:p w:rsidR="00565513" w:rsidRDefault="00565513" w:rsidP="00C019FD">
      <w:pPr>
        <w:rPr>
          <w:sz w:val="24"/>
          <w:szCs w:val="24"/>
        </w:rPr>
      </w:pPr>
    </w:p>
    <w:p w:rsidR="00C019FD" w:rsidRDefault="00C019FD" w:rsidP="00C019FD">
      <w:pPr>
        <w:rPr>
          <w:sz w:val="24"/>
          <w:szCs w:val="24"/>
        </w:rPr>
      </w:pPr>
      <w:r>
        <w:rPr>
          <w:sz w:val="24"/>
          <w:szCs w:val="24"/>
        </w:rPr>
        <w:t>5:</w:t>
      </w:r>
      <w:r>
        <w:rPr>
          <w:sz w:val="24"/>
          <w:szCs w:val="24"/>
        </w:rPr>
        <w:tab/>
      </w:r>
      <w:r w:rsidR="00565513">
        <w:rPr>
          <w:b/>
          <w:sz w:val="24"/>
          <w:szCs w:val="24"/>
        </w:rPr>
        <w:t>Using the iPads</w:t>
      </w:r>
      <w:r>
        <w:rPr>
          <w:b/>
          <w:sz w:val="24"/>
          <w:szCs w:val="24"/>
        </w:rPr>
        <w:t xml:space="preserve">: </w:t>
      </w:r>
      <w:r w:rsidR="00E03C04">
        <w:rPr>
          <w:sz w:val="24"/>
          <w:szCs w:val="24"/>
        </w:rPr>
        <w:t xml:space="preserve">There are two apps available to use with the </w:t>
      </w:r>
      <w:proofErr w:type="spellStart"/>
      <w:r w:rsidR="00E03C04">
        <w:rPr>
          <w:sz w:val="24"/>
          <w:szCs w:val="24"/>
        </w:rPr>
        <w:t>Spheros</w:t>
      </w:r>
      <w:proofErr w:type="spellEnd"/>
      <w:r w:rsidR="00E03C04">
        <w:rPr>
          <w:sz w:val="24"/>
          <w:szCs w:val="24"/>
        </w:rPr>
        <w:t xml:space="preserve">.  </w:t>
      </w:r>
    </w:p>
    <w:p w:rsidR="003E0B7F" w:rsidRDefault="00E03C04" w:rsidP="00C019FD">
      <w:pPr>
        <w:rPr>
          <w:sz w:val="24"/>
          <w:szCs w:val="24"/>
        </w:rPr>
      </w:pPr>
      <w:r>
        <w:rPr>
          <w:sz w:val="24"/>
          <w:szCs w:val="24"/>
        </w:rPr>
        <w:tab/>
      </w:r>
    </w:p>
    <w:p w:rsidR="003E0B7F" w:rsidRDefault="003E0B7F" w:rsidP="00C019FD">
      <w:pPr>
        <w:rPr>
          <w:sz w:val="24"/>
          <w:szCs w:val="24"/>
        </w:rPr>
      </w:pPr>
      <w:r>
        <w:rPr>
          <w:noProof/>
          <w:sz w:val="24"/>
          <w:szCs w:val="24"/>
        </w:rPr>
        <w:lastRenderedPageBreak/>
        <w:drawing>
          <wp:anchor distT="0" distB="0" distL="114300" distR="114300" simplePos="0" relativeHeight="251658240" behindDoc="1" locked="0" layoutInCell="1" allowOverlap="1">
            <wp:simplePos x="0" y="0"/>
            <wp:positionH relativeFrom="column">
              <wp:posOffset>-123825</wp:posOffset>
            </wp:positionH>
            <wp:positionV relativeFrom="paragraph">
              <wp:posOffset>-276225</wp:posOffset>
            </wp:positionV>
            <wp:extent cx="1019175" cy="1029970"/>
            <wp:effectExtent l="0" t="0" r="9525" b="0"/>
            <wp:wrapTight wrapText="bothSides">
              <wp:wrapPolygon edited="0">
                <wp:start x="0" y="0"/>
                <wp:lineTo x="0" y="21174"/>
                <wp:lineTo x="21398" y="21174"/>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hero 1.JPG"/>
                    <pic:cNvPicPr/>
                  </pic:nvPicPr>
                  <pic:blipFill>
                    <a:blip r:embed="rId5">
                      <a:extLst>
                        <a:ext uri="{28A0092B-C50C-407E-A947-70E740481C1C}">
                          <a14:useLocalDpi xmlns:a14="http://schemas.microsoft.com/office/drawing/2010/main" val="0"/>
                        </a:ext>
                      </a:extLst>
                    </a:blip>
                    <a:stretch>
                      <a:fillRect/>
                    </a:stretch>
                  </pic:blipFill>
                  <pic:spPr>
                    <a:xfrm>
                      <a:off x="0" y="0"/>
                      <a:ext cx="1019175" cy="1029970"/>
                    </a:xfrm>
                    <a:prstGeom prst="rect">
                      <a:avLst/>
                    </a:prstGeom>
                  </pic:spPr>
                </pic:pic>
              </a:graphicData>
            </a:graphic>
            <wp14:sizeRelH relativeFrom="page">
              <wp14:pctWidth>0</wp14:pctWidth>
            </wp14:sizeRelH>
            <wp14:sizeRelV relativeFrom="page">
              <wp14:pctHeight>0</wp14:pctHeight>
            </wp14:sizeRelV>
          </wp:anchor>
        </w:drawing>
      </w:r>
    </w:p>
    <w:p w:rsidR="003E0B7F" w:rsidRDefault="003E0B7F" w:rsidP="00C019FD">
      <w:pPr>
        <w:rPr>
          <w:sz w:val="24"/>
          <w:szCs w:val="24"/>
        </w:rPr>
      </w:pPr>
    </w:p>
    <w:p w:rsidR="00E03C04" w:rsidRDefault="00E03C04" w:rsidP="003E0B7F">
      <w:pPr>
        <w:ind w:firstLine="720"/>
        <w:rPr>
          <w:sz w:val="24"/>
          <w:szCs w:val="24"/>
        </w:rPr>
      </w:pPr>
      <w:r>
        <w:rPr>
          <w:sz w:val="24"/>
          <w:szCs w:val="24"/>
        </w:rPr>
        <w:t>Sphero Play: This app is</w:t>
      </w:r>
      <w:r w:rsidR="00872AFB">
        <w:rPr>
          <w:sz w:val="24"/>
          <w:szCs w:val="24"/>
        </w:rPr>
        <w:t xml:space="preserve"> just to drive the Sphero around and play.  Once you open the app it will walk you through </w:t>
      </w:r>
      <w:r w:rsidR="00F84874">
        <w:rPr>
          <w:sz w:val="24"/>
          <w:szCs w:val="24"/>
        </w:rPr>
        <w:t xml:space="preserve">how to connect it to the iPad.  Essentially you just hold the Sphero close to the iPad and it automatically connects. </w:t>
      </w:r>
    </w:p>
    <w:p w:rsidR="003E0B7F" w:rsidRDefault="003E0B7F" w:rsidP="00C019FD">
      <w:pPr>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-123825</wp:posOffset>
            </wp:positionH>
            <wp:positionV relativeFrom="paragraph">
              <wp:posOffset>74930</wp:posOffset>
            </wp:positionV>
            <wp:extent cx="1133475" cy="1107440"/>
            <wp:effectExtent l="0" t="0" r="0" b="0"/>
            <wp:wrapTight wrapText="bothSides">
              <wp:wrapPolygon edited="0">
                <wp:start x="4719" y="0"/>
                <wp:lineTo x="2541" y="1115"/>
                <wp:lineTo x="363" y="4459"/>
                <wp:lineTo x="363" y="14119"/>
                <wp:lineTo x="1452" y="18578"/>
                <wp:lineTo x="3630" y="20436"/>
                <wp:lineTo x="17425" y="20436"/>
                <wp:lineTo x="19603" y="18578"/>
                <wp:lineTo x="20329" y="12633"/>
                <wp:lineTo x="20692" y="4459"/>
                <wp:lineTo x="18514" y="1115"/>
                <wp:lineTo x="16336" y="0"/>
                <wp:lineTo x="471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hero 2.JPG"/>
                    <pic:cNvPicPr/>
                  </pic:nvPicPr>
                  <pic:blipFill>
                    <a:blip r:embed="rId6">
                      <a:extLst>
                        <a:ext uri="{BEBA8EAE-BF5A-486C-A8C5-ECC9F3942E4B}">
                          <a14:imgProps xmlns:a14="http://schemas.microsoft.com/office/drawing/2010/main">
                            <a14:imgLayer r:embed="rId7">
                              <a14:imgEffect>
                                <a14:backgroundRemoval t="781" b="100000" l="0" r="100000">
                                  <a14:foregroundMark x1="62595" y1="21875" x2="38931" y2="65625"/>
                                  <a14:foregroundMark x1="23664" y1="31250" x2="84733" y2="57813"/>
                                  <a14:foregroundMark x1="82443" y1="67188" x2="11450" y2="60156"/>
                                  <a14:foregroundMark x1="40458" y1="39844" x2="32061" y2="53906"/>
                                </a14:backgroundRemoval>
                              </a14:imgEffect>
                            </a14:imgLayer>
                          </a14:imgProps>
                        </a:ext>
                        <a:ext uri="{28A0092B-C50C-407E-A947-70E740481C1C}">
                          <a14:useLocalDpi xmlns:a14="http://schemas.microsoft.com/office/drawing/2010/main" val="0"/>
                        </a:ext>
                      </a:extLst>
                    </a:blip>
                    <a:stretch>
                      <a:fillRect/>
                    </a:stretch>
                  </pic:blipFill>
                  <pic:spPr>
                    <a:xfrm>
                      <a:off x="0" y="0"/>
                      <a:ext cx="1133475" cy="1107440"/>
                    </a:xfrm>
                    <a:prstGeom prst="rect">
                      <a:avLst/>
                    </a:prstGeom>
                  </pic:spPr>
                </pic:pic>
              </a:graphicData>
            </a:graphic>
            <wp14:sizeRelH relativeFrom="page">
              <wp14:pctWidth>0</wp14:pctWidth>
            </wp14:sizeRelH>
            <wp14:sizeRelV relativeFrom="page">
              <wp14:pctHeight>0</wp14:pctHeight>
            </wp14:sizeRelV>
          </wp:anchor>
        </w:drawing>
      </w:r>
    </w:p>
    <w:p w:rsidR="00841E7C" w:rsidRDefault="00E03C04" w:rsidP="00C019FD">
      <w:pPr>
        <w:rPr>
          <w:sz w:val="24"/>
          <w:szCs w:val="24"/>
        </w:rPr>
      </w:pPr>
      <w:r>
        <w:rPr>
          <w:sz w:val="24"/>
          <w:szCs w:val="24"/>
        </w:rPr>
        <w:tab/>
      </w:r>
      <w:bookmarkStart w:id="0" w:name="_GoBack"/>
      <w:bookmarkEnd w:id="0"/>
    </w:p>
    <w:p w:rsidR="00E03C04" w:rsidRPr="00C019FD" w:rsidRDefault="00E03C04" w:rsidP="00841E7C">
      <w:pPr>
        <w:ind w:firstLine="720"/>
        <w:rPr>
          <w:sz w:val="24"/>
          <w:szCs w:val="24"/>
        </w:rPr>
      </w:pPr>
      <w:r>
        <w:rPr>
          <w:sz w:val="24"/>
          <w:szCs w:val="24"/>
        </w:rPr>
        <w:t>Sphero Edu:</w:t>
      </w:r>
      <w:r w:rsidR="00F84874">
        <w:rPr>
          <w:sz w:val="24"/>
          <w:szCs w:val="24"/>
        </w:rPr>
        <w:t xml:space="preserve"> This app is used to create programs and learn to code.  You can also find programs that others have made and play with them too.  To connect the Sphero with this app go to the Home menu and then select’ Connect Robot’</w:t>
      </w:r>
      <w:r w:rsidR="00841E7C">
        <w:rPr>
          <w:sz w:val="24"/>
          <w:szCs w:val="24"/>
        </w:rPr>
        <w:t>.  The robots use the following naming convention: SB-#### and can be found on the Sphero on the bottom, right above where it says ‘Bolt’.</w:t>
      </w:r>
      <w:r w:rsidR="00F84874">
        <w:rPr>
          <w:sz w:val="24"/>
          <w:szCs w:val="24"/>
        </w:rPr>
        <w:t xml:space="preserve"> </w:t>
      </w:r>
      <w:r w:rsidR="00841E7C">
        <w:rPr>
          <w:sz w:val="24"/>
          <w:szCs w:val="24"/>
        </w:rPr>
        <w:t xml:space="preserve"> Select the robot from the list of names and you are ready.</w:t>
      </w:r>
    </w:p>
    <w:p w:rsidR="00750C21" w:rsidRPr="00750C21" w:rsidRDefault="00750C21" w:rsidP="00750C21">
      <w:pPr>
        <w:rPr>
          <w:sz w:val="24"/>
          <w:szCs w:val="24"/>
        </w:rPr>
      </w:pPr>
    </w:p>
    <w:p w:rsidR="00676B37" w:rsidRDefault="00C019FD" w:rsidP="00841E7C">
      <w:pPr>
        <w:rPr>
          <w:sz w:val="24"/>
          <w:szCs w:val="24"/>
        </w:rPr>
      </w:pPr>
      <w:r>
        <w:rPr>
          <w:sz w:val="24"/>
          <w:szCs w:val="24"/>
        </w:rPr>
        <w:t>6</w:t>
      </w:r>
      <w:r w:rsidR="000671A8" w:rsidRPr="00695DCC">
        <w:rPr>
          <w:sz w:val="24"/>
          <w:szCs w:val="24"/>
        </w:rPr>
        <w:t>:</w:t>
      </w:r>
      <w:r w:rsidR="000671A8">
        <w:rPr>
          <w:b/>
          <w:sz w:val="24"/>
          <w:szCs w:val="24"/>
        </w:rPr>
        <w:tab/>
        <w:t>Packing-up:</w:t>
      </w:r>
      <w:r w:rsidR="000671A8">
        <w:rPr>
          <w:sz w:val="24"/>
          <w:szCs w:val="24"/>
        </w:rPr>
        <w:t xml:space="preserve"> After your program is finished set the Sphero in the charging cradle that’s attached to power. Once the Sphero is</w:t>
      </w:r>
      <w:r w:rsidR="00A1240A">
        <w:rPr>
          <w:sz w:val="24"/>
          <w:szCs w:val="24"/>
        </w:rPr>
        <w:t xml:space="preserve"> FULLY charged it can be </w:t>
      </w:r>
      <w:r w:rsidR="00841E7C">
        <w:rPr>
          <w:sz w:val="24"/>
          <w:szCs w:val="24"/>
        </w:rPr>
        <w:t>put back in the carrying case along with the charging cable and cradle.</w:t>
      </w:r>
    </w:p>
    <w:p w:rsidR="00695DCC" w:rsidRPr="000671A8" w:rsidRDefault="00695DCC" w:rsidP="008D2DE5">
      <w:pPr>
        <w:rPr>
          <w:sz w:val="24"/>
          <w:szCs w:val="24"/>
        </w:rPr>
      </w:pPr>
    </w:p>
    <w:p w:rsidR="008D2DE5" w:rsidRDefault="008D2DE5" w:rsidP="008D2DE5">
      <w:pPr>
        <w:rPr>
          <w:b/>
          <w:sz w:val="24"/>
          <w:szCs w:val="24"/>
        </w:rPr>
      </w:pPr>
    </w:p>
    <w:p w:rsidR="00765A1F" w:rsidRPr="00BE18D8" w:rsidRDefault="00765A1F" w:rsidP="00BE18D8">
      <w:pPr>
        <w:ind w:left="1080"/>
        <w:rPr>
          <w:sz w:val="24"/>
          <w:szCs w:val="24"/>
        </w:rPr>
      </w:pPr>
    </w:p>
    <w:sectPr w:rsidR="00765A1F" w:rsidRPr="00BE1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6D9"/>
    <w:multiLevelType w:val="hybridMultilevel"/>
    <w:tmpl w:val="0136AD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2020B4"/>
    <w:multiLevelType w:val="hybridMultilevel"/>
    <w:tmpl w:val="A036A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AB67D9"/>
    <w:multiLevelType w:val="hybridMultilevel"/>
    <w:tmpl w:val="6D4A2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55F12FB"/>
    <w:multiLevelType w:val="hybridMultilevel"/>
    <w:tmpl w:val="D318B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800705"/>
    <w:multiLevelType w:val="hybridMultilevel"/>
    <w:tmpl w:val="00366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59"/>
    <w:rsid w:val="0003492C"/>
    <w:rsid w:val="000671A8"/>
    <w:rsid w:val="00283C6E"/>
    <w:rsid w:val="003E0B7F"/>
    <w:rsid w:val="00565513"/>
    <w:rsid w:val="00676B37"/>
    <w:rsid w:val="00695DCC"/>
    <w:rsid w:val="006D2533"/>
    <w:rsid w:val="00726252"/>
    <w:rsid w:val="00750C21"/>
    <w:rsid w:val="00765A1F"/>
    <w:rsid w:val="007E221A"/>
    <w:rsid w:val="008351AB"/>
    <w:rsid w:val="00841E7C"/>
    <w:rsid w:val="00872AFB"/>
    <w:rsid w:val="008D2DE5"/>
    <w:rsid w:val="00996D59"/>
    <w:rsid w:val="00A1240A"/>
    <w:rsid w:val="00A661B9"/>
    <w:rsid w:val="00A828D5"/>
    <w:rsid w:val="00B85E5C"/>
    <w:rsid w:val="00BE18D8"/>
    <w:rsid w:val="00C019FD"/>
    <w:rsid w:val="00CC6E3A"/>
    <w:rsid w:val="00D874D1"/>
    <w:rsid w:val="00E03C04"/>
    <w:rsid w:val="00EB62B9"/>
    <w:rsid w:val="00F84874"/>
    <w:rsid w:val="00F85805"/>
    <w:rsid w:val="00FA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703D"/>
  <w15:docId w15:val="{9D05BA3C-81DB-4D5C-85D3-A421DEE8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6D59"/>
    <w:rPr>
      <w:color w:val="0000FF"/>
      <w:u w:val="single"/>
    </w:rPr>
  </w:style>
  <w:style w:type="paragraph" w:styleId="ListParagraph">
    <w:name w:val="List Paragraph"/>
    <w:basedOn w:val="Normal"/>
    <w:uiPriority w:val="34"/>
    <w:qFormat/>
    <w:rsid w:val="00B85E5C"/>
    <w:pPr>
      <w:ind w:left="720"/>
      <w:contextualSpacing/>
    </w:pPr>
  </w:style>
  <w:style w:type="paragraph" w:styleId="BalloonText">
    <w:name w:val="Balloon Text"/>
    <w:basedOn w:val="Normal"/>
    <w:link w:val="BalloonTextChar"/>
    <w:uiPriority w:val="99"/>
    <w:semiHidden/>
    <w:unhideWhenUsed/>
    <w:rsid w:val="00FA6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cellefson</dc:creator>
  <cp:lastModifiedBy>Administrator</cp:lastModifiedBy>
  <cp:revision>17</cp:revision>
  <cp:lastPrinted>2020-01-23T16:33:00Z</cp:lastPrinted>
  <dcterms:created xsi:type="dcterms:W3CDTF">2016-08-16T15:41:00Z</dcterms:created>
  <dcterms:modified xsi:type="dcterms:W3CDTF">2020-01-23T16:34:00Z</dcterms:modified>
</cp:coreProperties>
</file>