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Multi-part DVDs Packaging Workgroup Steering Group Agenda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 2, 2021, 3 pm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Phone/video conference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Action Items:</w:t>
      </w:r>
    </w:p>
    <w:p w:rsidR="001902BB" w:rsidRPr="00190FEB" w:rsidRDefault="001902B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None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t>Present: Tom Campbel</w:t>
      </w:r>
      <w:r w:rsidR="00917BDE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(MAD), Eric Norton (MCM), Katrina </w:t>
      </w:r>
      <w:r w:rsidR="00CD5389" w:rsidRPr="00CD5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Linde-Moriarty </w:t>
      </w:r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t>(MNT), Chris Baker (POR</w:t>
      </w:r>
      <w:proofErr w:type="gramStart"/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proofErr w:type="gramEnd"/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Recorder: Michelle </w:t>
      </w:r>
      <w:proofErr w:type="spellStart"/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t>Karls</w:t>
      </w:r>
      <w:proofErr w:type="spellEnd"/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(SCLS)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Cs/>
          <w:color w:val="000000"/>
          <w:sz w:val="24"/>
          <w:szCs w:val="24"/>
        </w:rPr>
        <w:t>SCLS Staff Present: Vicki Teal Lovely (SCLS)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Call to Order</w:t>
      </w:r>
      <w:r w:rsidR="001A4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3:02 pm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a. Introduction of guests/visitors</w:t>
      </w:r>
      <w:r w:rsidR="001A48A1">
        <w:rPr>
          <w:rFonts w:ascii="Times New Roman" w:hAnsi="Times New Roman" w:cs="Times New Roman"/>
          <w:color w:val="000000"/>
          <w:sz w:val="24"/>
          <w:szCs w:val="24"/>
        </w:rPr>
        <w:t>.  None.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b. Changes/Additions to the Agenda</w:t>
      </w:r>
      <w:r w:rsidR="001A48A1">
        <w:rPr>
          <w:rFonts w:ascii="Times New Roman" w:hAnsi="Times New Roman" w:cs="Times New Roman"/>
          <w:color w:val="000000"/>
          <w:sz w:val="24"/>
          <w:szCs w:val="24"/>
        </w:rPr>
        <w:t>.  None.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c. Requests to address the Committee</w:t>
      </w:r>
      <w:r w:rsidR="001A48A1">
        <w:rPr>
          <w:rFonts w:ascii="Times New Roman" w:hAnsi="Times New Roman" w:cs="Times New Roman"/>
          <w:color w:val="000000"/>
          <w:sz w:val="24"/>
          <w:szCs w:val="24"/>
        </w:rPr>
        <w:t>. None.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Approval of previous meeting notes: </w:t>
      </w:r>
      <w:proofErr w:type="gramStart"/>
      <w:r w:rsidRPr="00190FEB">
        <w:rPr>
          <w:rFonts w:ascii="Times New Roman" w:hAnsi="Times New Roman" w:cs="Times New Roman"/>
          <w:color w:val="000000"/>
          <w:sz w:val="24"/>
          <w:szCs w:val="24"/>
        </w:rPr>
        <w:t>n/a</w:t>
      </w:r>
      <w:proofErr w:type="gramEnd"/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8A1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Action Items</w:t>
      </w:r>
      <w:r w:rsidR="001A4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None.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Discussion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0FE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190FEB">
        <w:rPr>
          <w:rFonts w:ascii="Times New Roman" w:hAnsi="Times New Roman" w:cs="Times New Roman"/>
          <w:color w:val="000000"/>
          <w:sz w:val="24"/>
          <w:szCs w:val="24"/>
        </w:rPr>
        <w:t xml:space="preserve">. Circulation Funding and Mark </w:t>
      </w:r>
      <w:proofErr w:type="spellStart"/>
      <w:r w:rsidRPr="00190FEB">
        <w:rPr>
          <w:rFonts w:ascii="Times New Roman" w:hAnsi="Times New Roman" w:cs="Times New Roman"/>
          <w:color w:val="000000"/>
          <w:sz w:val="24"/>
          <w:szCs w:val="24"/>
        </w:rPr>
        <w:t>Ibach</w:t>
      </w:r>
      <w:proofErr w:type="spellEnd"/>
      <w:r w:rsidRPr="00190FEB">
        <w:rPr>
          <w:rFonts w:ascii="Times New Roman" w:hAnsi="Times New Roman" w:cs="Times New Roman"/>
          <w:color w:val="000000"/>
          <w:sz w:val="24"/>
          <w:szCs w:val="24"/>
        </w:rPr>
        <w:t xml:space="preserve"> before end of December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Discussion: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t xml:space="preserve">  Libraries asked if </w:t>
      </w:r>
      <w:r w:rsidR="001A48A1">
        <w:rPr>
          <w:rFonts w:ascii="Times New Roman" w:hAnsi="Times New Roman" w:cs="Times New Roman"/>
          <w:color w:val="000000"/>
          <w:sz w:val="24"/>
          <w:szCs w:val="24"/>
        </w:rPr>
        <w:t>Circu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t xml:space="preserve">lation goes down because of packaging items together, how will it affect </w:t>
      </w:r>
      <w:proofErr w:type="gramStart"/>
      <w:r w:rsidR="00917BDE">
        <w:rPr>
          <w:rFonts w:ascii="Times New Roman" w:hAnsi="Times New Roman" w:cs="Times New Roman"/>
          <w:color w:val="000000"/>
          <w:sz w:val="24"/>
          <w:szCs w:val="24"/>
        </w:rPr>
        <w:t>funding?</w:t>
      </w:r>
      <w:proofErr w:type="gramEnd"/>
      <w:r w:rsidR="00917BDE">
        <w:rPr>
          <w:rFonts w:ascii="Times New Roman" w:hAnsi="Times New Roman" w:cs="Times New Roman"/>
          <w:color w:val="000000"/>
          <w:sz w:val="24"/>
          <w:szCs w:val="24"/>
        </w:rPr>
        <w:t xml:space="preserve">  M. </w:t>
      </w:r>
      <w:proofErr w:type="spellStart"/>
      <w:r w:rsidR="00917BDE">
        <w:rPr>
          <w:rFonts w:ascii="Times New Roman" w:hAnsi="Times New Roman" w:cs="Times New Roman"/>
          <w:color w:val="000000"/>
          <w:sz w:val="24"/>
          <w:szCs w:val="24"/>
        </w:rPr>
        <w:t>Ibach</w:t>
      </w:r>
      <w:proofErr w:type="spellEnd"/>
      <w:r w:rsidR="001A48A1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t xml:space="preserve"> retiring, so w</w:t>
      </w:r>
      <w:r w:rsidR="001A48A1">
        <w:rPr>
          <w:rFonts w:ascii="Times New Roman" w:hAnsi="Times New Roman" w:cs="Times New Roman"/>
          <w:color w:val="000000"/>
          <w:sz w:val="24"/>
          <w:szCs w:val="24"/>
        </w:rPr>
        <w:t xml:space="preserve">e need to 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t>schedule this discussion before the end of the year</w:t>
      </w:r>
      <w:r w:rsidR="001A48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t xml:space="preserve">  V. Teal Lovely will talk to him about joining us for t</w:t>
      </w:r>
      <w:r w:rsidR="00111FD4">
        <w:rPr>
          <w:rFonts w:ascii="Times New Roman" w:hAnsi="Times New Roman" w:cs="Times New Roman"/>
          <w:color w:val="000000"/>
          <w:sz w:val="24"/>
          <w:szCs w:val="24"/>
        </w:rPr>
        <w:t>his discussion at the November 30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t xml:space="preserve"> meeting.</w:t>
      </w:r>
      <w:r w:rsidR="001A48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A48A1" w:rsidRPr="00190FEB" w:rsidRDefault="001A48A1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b. Next steps: how do we get to the point where a recommendation can be made?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0FE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90FEB">
        <w:rPr>
          <w:rFonts w:ascii="Times New Roman" w:hAnsi="Times New Roman" w:cs="Times New Roman"/>
          <w:color w:val="000000"/>
          <w:sz w:val="24"/>
          <w:szCs w:val="24"/>
        </w:rPr>
        <w:t>. Possible outcome: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190FEB">
        <w:rPr>
          <w:rFonts w:ascii="Times New Roman" w:hAnsi="Times New Roman" w:cs="Times New Roman"/>
          <w:color w:val="0000FF"/>
          <w:sz w:val="24"/>
          <w:szCs w:val="24"/>
        </w:rPr>
        <w:t>https://www.scls.info/sites/www.scls.info/files/meetings/2021-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190FEB">
        <w:rPr>
          <w:rFonts w:ascii="Times New Roman" w:hAnsi="Times New Roman" w:cs="Times New Roman"/>
          <w:color w:val="0000FF"/>
          <w:sz w:val="24"/>
          <w:szCs w:val="24"/>
        </w:rPr>
        <w:t>10/Multi%20Part%20BREAKDOWN%20Doc%209.30.21.pdf</w:t>
      </w:r>
    </w:p>
    <w:p w:rsidR="001A48A1" w:rsidRDefault="001A48A1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</w:p>
    <w:p w:rsidR="00F82A8D" w:rsidRDefault="00917BDE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 We looked at C. Baker’s document with three</w:t>
      </w:r>
      <w:r w:rsidR="001A48A1" w:rsidRPr="001A48A1">
        <w:rPr>
          <w:rFonts w:ascii="Times New Roman" w:hAnsi="Times New Roman" w:cs="Times New Roman"/>
          <w:sz w:val="24"/>
          <w:szCs w:val="24"/>
        </w:rPr>
        <w:t xml:space="preserve"> paths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BDE">
        <w:t>and a l</w:t>
      </w:r>
      <w:r w:rsidR="001A48A1" w:rsidRPr="00917BDE">
        <w:t>ist</w:t>
      </w:r>
      <w:r w:rsidR="001A48A1" w:rsidRPr="001A48A1">
        <w:rPr>
          <w:rFonts w:ascii="Times New Roman" w:hAnsi="Times New Roman" w:cs="Times New Roman"/>
          <w:sz w:val="24"/>
          <w:szCs w:val="24"/>
        </w:rPr>
        <w:t xml:space="preserve"> of components.</w:t>
      </w:r>
      <w:r w:rsidR="001A48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There may be additional components that are</w:t>
      </w:r>
      <w:r w:rsidR="003144F4">
        <w:rPr>
          <w:rFonts w:ascii="Times New Roman" w:hAnsi="Times New Roman" w:cs="Times New Roman"/>
          <w:sz w:val="24"/>
          <w:szCs w:val="24"/>
        </w:rPr>
        <w:t xml:space="preserve"> more specific</w:t>
      </w:r>
      <w:r>
        <w:rPr>
          <w:rFonts w:ascii="Times New Roman" w:hAnsi="Times New Roman" w:cs="Times New Roman"/>
          <w:sz w:val="24"/>
          <w:szCs w:val="24"/>
        </w:rPr>
        <w:t xml:space="preserve"> that should be added</w:t>
      </w:r>
      <w:r w:rsidR="003144F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An e</w:t>
      </w:r>
      <w:r w:rsidR="003144F4">
        <w:rPr>
          <w:rFonts w:ascii="Times New Roman" w:hAnsi="Times New Roman" w:cs="Times New Roman"/>
          <w:sz w:val="24"/>
          <w:szCs w:val="24"/>
        </w:rPr>
        <w:t xml:space="preserve">xample,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144F4">
        <w:rPr>
          <w:rFonts w:ascii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44F4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 xml:space="preserve">it takes </w:t>
      </w:r>
      <w:r w:rsidR="003144F4">
        <w:rPr>
          <w:rFonts w:ascii="Times New Roman" w:hAnsi="Times New Roman" w:cs="Times New Roman"/>
          <w:sz w:val="24"/>
          <w:szCs w:val="24"/>
        </w:rPr>
        <w:t>to fill holds.  Can it fit under one of these</w:t>
      </w:r>
      <w:r>
        <w:rPr>
          <w:rFonts w:ascii="Times New Roman" w:hAnsi="Times New Roman" w:cs="Times New Roman"/>
          <w:sz w:val="24"/>
          <w:szCs w:val="24"/>
        </w:rPr>
        <w:t xml:space="preserve"> components</w:t>
      </w:r>
      <w:r w:rsidR="003144F4">
        <w:rPr>
          <w:rFonts w:ascii="Times New Roman" w:hAnsi="Times New Roman" w:cs="Times New Roman"/>
          <w:sz w:val="24"/>
          <w:szCs w:val="24"/>
        </w:rPr>
        <w:t xml:space="preserve"> or should it be its own issue? </w:t>
      </w:r>
    </w:p>
    <w:p w:rsidR="00F82A8D" w:rsidRDefault="00F82A8D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A48A1" w:rsidRDefault="00F82A8D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 accessibility.  </w:t>
      </w:r>
      <w:r w:rsidR="00917BDE">
        <w:rPr>
          <w:rFonts w:ascii="Times New Roman" w:hAnsi="Times New Roman" w:cs="Times New Roman"/>
          <w:sz w:val="24"/>
          <w:szCs w:val="24"/>
        </w:rPr>
        <w:t xml:space="preserve">How do </w:t>
      </w:r>
      <w:r>
        <w:rPr>
          <w:rFonts w:ascii="Times New Roman" w:hAnsi="Times New Roman" w:cs="Times New Roman"/>
          <w:sz w:val="24"/>
          <w:szCs w:val="24"/>
        </w:rPr>
        <w:t>we assess patron accessibility?  We talked about a survey.  E</w:t>
      </w:r>
      <w:r w:rsidR="00917BDE">
        <w:rPr>
          <w:rFonts w:ascii="Times New Roman" w:hAnsi="Times New Roman" w:cs="Times New Roman"/>
          <w:sz w:val="24"/>
          <w:szCs w:val="24"/>
        </w:rPr>
        <w:t>. Norton says the “</w:t>
      </w:r>
      <w:r>
        <w:rPr>
          <w:rFonts w:ascii="Times New Roman" w:hAnsi="Times New Roman" w:cs="Times New Roman"/>
          <w:sz w:val="24"/>
          <w:szCs w:val="24"/>
        </w:rPr>
        <w:t>stay the same</w:t>
      </w:r>
      <w:r w:rsidR="00917BDE">
        <w:rPr>
          <w:rFonts w:ascii="Times New Roman" w:hAnsi="Times New Roman" w:cs="Times New Roman"/>
          <w:sz w:val="24"/>
          <w:szCs w:val="24"/>
        </w:rPr>
        <w:t xml:space="preserve">” components should be used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917BDE">
        <w:rPr>
          <w:rFonts w:ascii="Times New Roman" w:hAnsi="Times New Roman" w:cs="Times New Roman"/>
          <w:sz w:val="24"/>
          <w:szCs w:val="24"/>
        </w:rPr>
        <w:t>a benchmark.  W</w:t>
      </w:r>
      <w:r>
        <w:rPr>
          <w:rFonts w:ascii="Times New Roman" w:hAnsi="Times New Roman" w:cs="Times New Roman"/>
          <w:sz w:val="24"/>
          <w:szCs w:val="24"/>
        </w:rPr>
        <w:t>ould it be useful to have</w:t>
      </w:r>
      <w:r w:rsidR="007D344D">
        <w:rPr>
          <w:rFonts w:ascii="Times New Roman" w:hAnsi="Times New Roman" w:cs="Times New Roman"/>
          <w:sz w:val="24"/>
          <w:szCs w:val="24"/>
        </w:rPr>
        <w:t xml:space="preserve"> comparisons to other systems?  Fun</w:t>
      </w:r>
      <w:r>
        <w:rPr>
          <w:rFonts w:ascii="Times New Roman" w:hAnsi="Times New Roman" w:cs="Times New Roman"/>
          <w:sz w:val="24"/>
          <w:szCs w:val="24"/>
        </w:rPr>
        <w:t>ding/finances affects most of the components.  Determine a “cost” for each?</w:t>
      </w:r>
      <w:r w:rsidR="00DD63F9">
        <w:rPr>
          <w:rFonts w:ascii="Times New Roman" w:hAnsi="Times New Roman" w:cs="Times New Roman"/>
          <w:sz w:val="24"/>
          <w:szCs w:val="24"/>
        </w:rPr>
        <w:t xml:space="preserve">  Action items to fill the gaps of what we can’t determine on our own.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4F4">
        <w:rPr>
          <w:rFonts w:ascii="Times New Roman" w:hAnsi="Times New Roman" w:cs="Times New Roman"/>
          <w:sz w:val="24"/>
          <w:szCs w:val="24"/>
        </w:rPr>
        <w:t xml:space="preserve"> </w:t>
      </w:r>
      <w:r w:rsidR="001A48A1" w:rsidRPr="001A48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8A1" w:rsidRPr="00190FEB" w:rsidRDefault="001A48A1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ii. Incorporating details from “issues” discussion and survey: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190FEB">
        <w:rPr>
          <w:rFonts w:ascii="Times New Roman" w:hAnsi="Times New Roman" w:cs="Times New Roman"/>
          <w:color w:val="0000FF"/>
          <w:sz w:val="24"/>
          <w:szCs w:val="24"/>
        </w:rPr>
        <w:t>https://www.scls.info/sites/www.scls.info/files/meetings/2021-09/Multipart%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190FEB">
        <w:rPr>
          <w:rFonts w:ascii="Times New Roman" w:hAnsi="Times New Roman" w:cs="Times New Roman"/>
          <w:color w:val="0000FF"/>
          <w:sz w:val="24"/>
          <w:szCs w:val="24"/>
        </w:rPr>
        <w:t>20DVD%20Packaging%20Survey.pdf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</w:p>
    <w:p w:rsidR="00190FEB" w:rsidRPr="001A48A1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48A1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CD5389">
        <w:rPr>
          <w:rFonts w:ascii="Times New Roman" w:hAnsi="Times New Roman" w:cs="Times New Roman"/>
          <w:sz w:val="24"/>
          <w:szCs w:val="24"/>
        </w:rPr>
        <w:t>We are d</w:t>
      </w:r>
      <w:r w:rsidR="00DD63F9">
        <w:rPr>
          <w:rFonts w:ascii="Times New Roman" w:hAnsi="Times New Roman" w:cs="Times New Roman"/>
          <w:sz w:val="24"/>
          <w:szCs w:val="24"/>
        </w:rPr>
        <w:t>ivided by concerns and benefits. The group reviewed the survey to make sure all components mention</w:t>
      </w:r>
      <w:r w:rsidR="00CD5389">
        <w:rPr>
          <w:rFonts w:ascii="Times New Roman" w:hAnsi="Times New Roman" w:cs="Times New Roman"/>
          <w:sz w:val="24"/>
          <w:szCs w:val="24"/>
        </w:rPr>
        <w:t xml:space="preserve">ed were listed.  K. </w:t>
      </w:r>
      <w:r w:rsidR="00CD5389" w:rsidRPr="00CD5389">
        <w:rPr>
          <w:rFonts w:ascii="Times New Roman" w:hAnsi="Times New Roman" w:cs="Times New Roman"/>
          <w:sz w:val="24"/>
          <w:szCs w:val="24"/>
        </w:rPr>
        <w:t>Linde-Moriarty</w:t>
      </w:r>
      <w:r w:rsidR="00DD63F9">
        <w:rPr>
          <w:rFonts w:ascii="Times New Roman" w:hAnsi="Times New Roman" w:cs="Times New Roman"/>
          <w:sz w:val="24"/>
          <w:szCs w:val="24"/>
        </w:rPr>
        <w:t xml:space="preserve"> created a matrix and added new components the group came up with (</w:t>
      </w:r>
      <w:hyperlink r:id="rId4" w:anchor="gid=0" w:history="1">
        <w:r w:rsidR="00AB735D" w:rsidRPr="00AB735D">
          <w:rPr>
            <w:rStyle w:val="Hyperlink"/>
            <w:rFonts w:ascii="Times New Roman" w:hAnsi="Times New Roman" w:cs="Times New Roman"/>
            <w:sz w:val="24"/>
            <w:szCs w:val="24"/>
          </w:rPr>
          <w:t>link to Matrix</w:t>
        </w:r>
      </w:hyperlink>
      <w:r w:rsidR="00CD5389">
        <w:rPr>
          <w:rFonts w:ascii="Times New Roman" w:hAnsi="Times New Roman" w:cs="Times New Roman"/>
          <w:sz w:val="24"/>
          <w:szCs w:val="24"/>
        </w:rPr>
        <w:t>).</w:t>
      </w:r>
      <w:r w:rsidR="00AB735D">
        <w:rPr>
          <w:rFonts w:ascii="Times New Roman" w:hAnsi="Times New Roman" w:cs="Times New Roman"/>
          <w:sz w:val="24"/>
          <w:szCs w:val="24"/>
        </w:rPr>
        <w:t xml:space="preserve">  We should take this to the </w:t>
      </w:r>
      <w:r w:rsidR="00CD5389">
        <w:rPr>
          <w:rFonts w:ascii="Times New Roman" w:hAnsi="Times New Roman" w:cs="Times New Roman"/>
          <w:sz w:val="24"/>
          <w:szCs w:val="24"/>
        </w:rPr>
        <w:t>larger group and discuss one component</w:t>
      </w:r>
      <w:r w:rsidR="00AB735D">
        <w:rPr>
          <w:rFonts w:ascii="Times New Roman" w:hAnsi="Times New Roman" w:cs="Times New Roman"/>
          <w:sz w:val="24"/>
          <w:szCs w:val="24"/>
        </w:rPr>
        <w:t xml:space="preserve"> at a time </w:t>
      </w:r>
      <w:r w:rsidR="00BB7945">
        <w:rPr>
          <w:rFonts w:ascii="Times New Roman" w:hAnsi="Times New Roman" w:cs="Times New Roman"/>
          <w:sz w:val="24"/>
          <w:szCs w:val="24"/>
        </w:rPr>
        <w:t xml:space="preserve">and run it through the three “interactions” </w:t>
      </w:r>
      <w:r w:rsidR="00CD5389">
        <w:rPr>
          <w:rFonts w:ascii="Times New Roman" w:hAnsi="Times New Roman" w:cs="Times New Roman"/>
          <w:sz w:val="24"/>
          <w:szCs w:val="24"/>
        </w:rPr>
        <w:t>(</w:t>
      </w:r>
      <w:r w:rsidR="00AB735D">
        <w:rPr>
          <w:rFonts w:ascii="Times New Roman" w:hAnsi="Times New Roman" w:cs="Times New Roman"/>
          <w:sz w:val="24"/>
          <w:szCs w:val="24"/>
        </w:rPr>
        <w:t>patron, library, and financia</w:t>
      </w:r>
      <w:r w:rsidR="00BB7945">
        <w:rPr>
          <w:rFonts w:ascii="Times New Roman" w:hAnsi="Times New Roman" w:cs="Times New Roman"/>
          <w:sz w:val="24"/>
          <w:szCs w:val="24"/>
        </w:rPr>
        <w:t>l</w:t>
      </w:r>
      <w:r w:rsidR="00CD5389">
        <w:rPr>
          <w:rFonts w:ascii="Times New Roman" w:hAnsi="Times New Roman" w:cs="Times New Roman"/>
          <w:sz w:val="24"/>
          <w:szCs w:val="24"/>
        </w:rPr>
        <w:t>)</w:t>
      </w:r>
      <w:r w:rsidR="00BB7945">
        <w:rPr>
          <w:rFonts w:ascii="Times New Roman" w:hAnsi="Times New Roman" w:cs="Times New Roman"/>
          <w:sz w:val="24"/>
          <w:szCs w:val="24"/>
        </w:rPr>
        <w:t xml:space="preserve"> for each of the three outcomes (Stay the same, Change with no Retro, Change with Retro). 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</w:p>
    <w:p w:rsidR="00917BDE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c. Use jam boards to work through issues? Delivery Workflows Workgroup RFID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FEB">
        <w:rPr>
          <w:rFonts w:ascii="Times New Roman" w:hAnsi="Times New Roman" w:cs="Times New Roman"/>
          <w:color w:val="000000"/>
          <w:sz w:val="24"/>
          <w:szCs w:val="24"/>
        </w:rPr>
        <w:t>discussion samples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0FEB" w:rsidRDefault="00190FEB" w:rsidP="00917BD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Discussion:</w:t>
      </w:r>
      <w:r w:rsidR="00AB735D">
        <w:rPr>
          <w:rFonts w:ascii="Times New Roman" w:hAnsi="Times New Roman" w:cs="Times New Roman"/>
          <w:color w:val="000000"/>
          <w:sz w:val="24"/>
          <w:szCs w:val="24"/>
        </w:rPr>
        <w:t xml:space="preserve"> V. Teal Lovely reviewed the </w:t>
      </w:r>
      <w:proofErr w:type="spellStart"/>
      <w:r w:rsidR="00AB735D">
        <w:rPr>
          <w:rFonts w:ascii="Times New Roman" w:hAnsi="Times New Roman" w:cs="Times New Roman"/>
          <w:color w:val="000000"/>
          <w:sz w:val="24"/>
          <w:szCs w:val="24"/>
        </w:rPr>
        <w:t>jamboard</w:t>
      </w:r>
      <w:proofErr w:type="spellEnd"/>
      <w:r w:rsidR="00AB735D">
        <w:rPr>
          <w:rFonts w:ascii="Times New Roman" w:hAnsi="Times New Roman" w:cs="Times New Roman"/>
          <w:color w:val="000000"/>
          <w:sz w:val="24"/>
          <w:szCs w:val="24"/>
        </w:rPr>
        <w:t xml:space="preserve"> brainstorming process for another group and the ability to organize the comments an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d discover common themes.  We will use breakout sessions in Zoom </w:t>
      </w:r>
      <w:r w:rsidR="00AB735D">
        <w:rPr>
          <w:rFonts w:ascii="Times New Roman" w:hAnsi="Times New Roman" w:cs="Times New Roman"/>
          <w:color w:val="000000"/>
          <w:sz w:val="24"/>
          <w:szCs w:val="24"/>
        </w:rPr>
        <w:t>to talk about one topic/component.  Pa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tron and library interactions should include </w:t>
      </w:r>
      <w:r w:rsidR="00AB735D">
        <w:rPr>
          <w:rFonts w:ascii="Times New Roman" w:hAnsi="Times New Roman" w:cs="Times New Roman"/>
          <w:color w:val="000000"/>
          <w:sz w:val="24"/>
          <w:szCs w:val="24"/>
        </w:rPr>
        <w:t xml:space="preserve">challenges and outcomes for each topic. 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We will have a </w:t>
      </w:r>
      <w:proofErr w:type="spellStart"/>
      <w:r w:rsidR="000B21BB">
        <w:rPr>
          <w:rFonts w:ascii="Times New Roman" w:hAnsi="Times New Roman" w:cs="Times New Roman"/>
          <w:color w:val="000000"/>
          <w:sz w:val="24"/>
          <w:szCs w:val="24"/>
        </w:rPr>
        <w:t>Jamboard</w:t>
      </w:r>
      <w:proofErr w:type="spellEnd"/>
      <w:r w:rsidR="000B21BB">
        <w:rPr>
          <w:rFonts w:ascii="Times New Roman" w:hAnsi="Times New Roman" w:cs="Times New Roman"/>
          <w:color w:val="000000"/>
          <w:sz w:val="24"/>
          <w:szCs w:val="24"/>
        </w:rPr>
        <w:t xml:space="preserve"> for patron interactions, library interactions,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0B21BB">
        <w:rPr>
          <w:rFonts w:ascii="Times New Roman" w:hAnsi="Times New Roman" w:cs="Times New Roman"/>
          <w:color w:val="000000"/>
          <w:sz w:val="24"/>
          <w:szCs w:val="24"/>
        </w:rPr>
        <w:t xml:space="preserve">financial interactions. 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We will have 4 breakout groups and a </w:t>
      </w:r>
      <w:r w:rsidR="000B21BB">
        <w:rPr>
          <w:rFonts w:ascii="Times New Roman" w:hAnsi="Times New Roman" w:cs="Times New Roman"/>
          <w:color w:val="000000"/>
          <w:sz w:val="24"/>
          <w:szCs w:val="24"/>
        </w:rPr>
        <w:t xml:space="preserve">steering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committee </w:t>
      </w:r>
      <w:r w:rsidR="0035562C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>can be facilitator for each group</w:t>
      </w:r>
      <w:r w:rsidR="000B21BB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E3" w:rsidRDefault="00190FEB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d. Timeline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>We can take the time to do a thorough investigation.  There will be an u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>pcoming doodle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 for the larger group to determine the next meeting time.  We will h</w:t>
      </w:r>
      <w:r w:rsidR="003F4164">
        <w:rPr>
          <w:rFonts w:ascii="Times New Roman" w:hAnsi="Times New Roman" w:cs="Times New Roman"/>
          <w:color w:val="000000"/>
          <w:sz w:val="24"/>
          <w:szCs w:val="24"/>
        </w:rPr>
        <w:t>old a Steering Comm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>ittee meeting</w:t>
      </w:r>
      <w:r w:rsidR="003F4164">
        <w:rPr>
          <w:rFonts w:ascii="Times New Roman" w:hAnsi="Times New Roman" w:cs="Times New Roman"/>
          <w:color w:val="000000"/>
          <w:sz w:val="24"/>
          <w:szCs w:val="24"/>
        </w:rPr>
        <w:t xml:space="preserve"> once per month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>The l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 xml:space="preserve">arger group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meet 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 xml:space="preserve">once per month.  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>(Try to make these meetings at a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 xml:space="preserve"> fixed</w:t>
      </w:r>
      <w:r w:rsidR="00E91D97">
        <w:rPr>
          <w:rFonts w:ascii="Times New Roman" w:hAnsi="Times New Roman" w:cs="Times New Roman"/>
          <w:color w:val="000000"/>
          <w:sz w:val="24"/>
          <w:szCs w:val="24"/>
        </w:rPr>
        <w:t xml:space="preserve"> date/time)</w:t>
      </w:r>
      <w:r w:rsidR="002450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1D97" w:rsidRDefault="00E91D97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E3" w:rsidRDefault="00B06BE3" w:rsidP="00234EC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Next meeting </w:t>
      </w:r>
      <w:r w:rsidR="00917BDE">
        <w:rPr>
          <w:rFonts w:ascii="Times New Roman" w:hAnsi="Times New Roman" w:cs="Times New Roman"/>
          <w:color w:val="000000"/>
          <w:sz w:val="24"/>
          <w:szCs w:val="24"/>
        </w:rPr>
        <w:t>options for larger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group.  Nov 30 1 – 2:30, December 2 1-2:30 pm, Dec </w:t>
      </w:r>
      <w:r w:rsidR="00C044E8">
        <w:rPr>
          <w:rFonts w:ascii="Times New Roman" w:hAnsi="Times New Roman" w:cs="Times New Roman"/>
          <w:color w:val="000000"/>
          <w:sz w:val="24"/>
          <w:szCs w:val="24"/>
        </w:rPr>
        <w:t>3 9-10</w:t>
      </w:r>
      <w:r>
        <w:rPr>
          <w:rFonts w:ascii="Times New Roman" w:hAnsi="Times New Roman" w:cs="Times New Roman"/>
          <w:color w:val="000000"/>
          <w:sz w:val="24"/>
          <w:szCs w:val="24"/>
        </w:rPr>
        <w:t>:30 am.</w:t>
      </w:r>
    </w:p>
    <w:p w:rsidR="00367106" w:rsidRDefault="00367106" w:rsidP="00234EC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67106" w:rsidRDefault="00367106" w:rsidP="00234EC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Dire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ctor’s meetings are scheduled for: March 17, 2021; May, 19, 2021; July 21, 2021; November 17, 2021. </w:t>
      </w:r>
    </w:p>
    <w:p w:rsidR="001A48A1" w:rsidRDefault="001A48A1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A48A1" w:rsidRPr="00190FEB" w:rsidRDefault="001A48A1" w:rsidP="00190F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Plan for Next meetings:</w:t>
      </w:r>
      <w:r w:rsidR="001A4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1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be determined (doodle poll)</w:t>
      </w:r>
    </w:p>
    <w:p w:rsidR="00AB735D" w:rsidRPr="00AB735D" w:rsidRDefault="00E91D97" w:rsidP="000B21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Ibach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will come to discuss the c</w:t>
      </w:r>
      <w:r w:rsidR="00AB735D" w:rsidRPr="00AB7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irculation </w:t>
      </w:r>
      <w:r w:rsidR="000B2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numbers </w:t>
      </w:r>
      <w:r w:rsidR="00AB735D" w:rsidRPr="00AB7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0B21BB">
        <w:rPr>
          <w:rFonts w:ascii="Times New Roman" w:hAnsi="Times New Roman" w:cs="Times New Roman"/>
          <w:bCs/>
          <w:color w:val="000000"/>
          <w:sz w:val="24"/>
          <w:szCs w:val="24"/>
        </w:rPr>
        <w:t>its e</w:t>
      </w:r>
      <w:r w:rsidR="00AB735D" w:rsidRPr="00AB735D">
        <w:rPr>
          <w:rFonts w:ascii="Times New Roman" w:hAnsi="Times New Roman" w:cs="Times New Roman"/>
          <w:bCs/>
          <w:color w:val="000000"/>
          <w:sz w:val="24"/>
          <w:szCs w:val="24"/>
        </w:rPr>
        <w:t>ffect on library funding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0B21BB">
        <w:rPr>
          <w:rFonts w:ascii="Times New Roman" w:hAnsi="Times New Roman" w:cs="Times New Roman"/>
          <w:bCs/>
          <w:color w:val="000000"/>
          <w:sz w:val="24"/>
          <w:szCs w:val="24"/>
        </w:rPr>
        <w:t>jamboard</w:t>
      </w:r>
      <w:proofErr w:type="spellEnd"/>
      <w:r w:rsidR="000B2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breakout room discussions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1A48A1" w:rsidRDefault="001A48A1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Adjournment</w:t>
      </w:r>
    </w:p>
    <w:p w:rsidR="001A48A1" w:rsidRDefault="001A48A1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8A1" w:rsidRPr="00190FEB" w:rsidRDefault="001A48A1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For more information about the Multi-part DVDs Workgroup, contact Vicki Teal Lovely.</w:t>
      </w:r>
    </w:p>
    <w:p w:rsidR="00190FEB" w:rsidRP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0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SCLS staff are available to attend cluster meetings to share information and answer questions</w:t>
      </w:r>
    </w:p>
    <w:p w:rsidR="00190FEB" w:rsidRDefault="00190FEB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90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pertaining</w:t>
      </w:r>
      <w:proofErr w:type="gramEnd"/>
      <w:r w:rsidRPr="00190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this committee meeting and other departmental projects.</w:t>
      </w:r>
    </w:p>
    <w:p w:rsidR="00AB735D" w:rsidRPr="00190FEB" w:rsidRDefault="00AB735D" w:rsidP="001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E15F3" w:rsidRPr="00190FEB" w:rsidRDefault="00190FEB" w:rsidP="00190FEB">
      <w:pPr>
        <w:rPr>
          <w:rFonts w:ascii="Times New Roman" w:hAnsi="Times New Roman" w:cs="Times New Roman"/>
        </w:rPr>
      </w:pPr>
      <w:r w:rsidRPr="00190FEB">
        <w:rPr>
          <w:rFonts w:ascii="Times New Roman" w:hAnsi="Times New Roman" w:cs="Times New Roman"/>
          <w:color w:val="000000"/>
          <w:sz w:val="24"/>
          <w:szCs w:val="24"/>
        </w:rPr>
        <w:t>Multi-part DVDs</w:t>
      </w:r>
      <w:r w:rsidR="00AB735D">
        <w:rPr>
          <w:rFonts w:ascii="Times New Roman" w:hAnsi="Times New Roman" w:cs="Times New Roman"/>
          <w:color w:val="000000"/>
          <w:sz w:val="24"/>
          <w:szCs w:val="24"/>
        </w:rPr>
        <w:t xml:space="preserve"> Workgroup/Steering Group/Minutes</w:t>
      </w:r>
      <w:r w:rsidRPr="00190FEB">
        <w:rPr>
          <w:rFonts w:ascii="Times New Roman" w:hAnsi="Times New Roman" w:cs="Times New Roman"/>
          <w:color w:val="000000"/>
          <w:sz w:val="24"/>
          <w:szCs w:val="24"/>
        </w:rPr>
        <w:t>/11-02-2021</w:t>
      </w:r>
    </w:p>
    <w:sectPr w:rsidR="008E15F3" w:rsidRPr="0019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EB"/>
    <w:rsid w:val="00026F0E"/>
    <w:rsid w:val="00047FF8"/>
    <w:rsid w:val="00064A7A"/>
    <w:rsid w:val="000B21BB"/>
    <w:rsid w:val="000F1333"/>
    <w:rsid w:val="001008C7"/>
    <w:rsid w:val="00111FD4"/>
    <w:rsid w:val="00116FD0"/>
    <w:rsid w:val="0017546B"/>
    <w:rsid w:val="001902BB"/>
    <w:rsid w:val="00190FEB"/>
    <w:rsid w:val="001A48A1"/>
    <w:rsid w:val="001D2249"/>
    <w:rsid w:val="0022336F"/>
    <w:rsid w:val="00234ECA"/>
    <w:rsid w:val="002450CF"/>
    <w:rsid w:val="00265685"/>
    <w:rsid w:val="0029658D"/>
    <w:rsid w:val="002F1764"/>
    <w:rsid w:val="00301C43"/>
    <w:rsid w:val="003144F4"/>
    <w:rsid w:val="00334259"/>
    <w:rsid w:val="00351D6C"/>
    <w:rsid w:val="0035562C"/>
    <w:rsid w:val="0036143A"/>
    <w:rsid w:val="00367106"/>
    <w:rsid w:val="00384E44"/>
    <w:rsid w:val="003B13B0"/>
    <w:rsid w:val="003C6180"/>
    <w:rsid w:val="003D4DB4"/>
    <w:rsid w:val="003D52B9"/>
    <w:rsid w:val="003D7965"/>
    <w:rsid w:val="003F4164"/>
    <w:rsid w:val="00403ACF"/>
    <w:rsid w:val="00440134"/>
    <w:rsid w:val="004456BC"/>
    <w:rsid w:val="004D3497"/>
    <w:rsid w:val="004D7AEA"/>
    <w:rsid w:val="00567209"/>
    <w:rsid w:val="00567B07"/>
    <w:rsid w:val="0058058F"/>
    <w:rsid w:val="00595C6D"/>
    <w:rsid w:val="005B1956"/>
    <w:rsid w:val="005B22F6"/>
    <w:rsid w:val="005B7A82"/>
    <w:rsid w:val="005C1AE2"/>
    <w:rsid w:val="005E0212"/>
    <w:rsid w:val="00621725"/>
    <w:rsid w:val="00662D4D"/>
    <w:rsid w:val="00670B70"/>
    <w:rsid w:val="00671B40"/>
    <w:rsid w:val="0067489B"/>
    <w:rsid w:val="00692E29"/>
    <w:rsid w:val="006B3FB5"/>
    <w:rsid w:val="00710316"/>
    <w:rsid w:val="00712830"/>
    <w:rsid w:val="00734593"/>
    <w:rsid w:val="007432DB"/>
    <w:rsid w:val="007677F8"/>
    <w:rsid w:val="00767B12"/>
    <w:rsid w:val="007D344D"/>
    <w:rsid w:val="00823189"/>
    <w:rsid w:val="00834400"/>
    <w:rsid w:val="00835BF2"/>
    <w:rsid w:val="008A620B"/>
    <w:rsid w:val="008B1EE9"/>
    <w:rsid w:val="008E15F3"/>
    <w:rsid w:val="00917BDE"/>
    <w:rsid w:val="009445B1"/>
    <w:rsid w:val="00987C85"/>
    <w:rsid w:val="009968CA"/>
    <w:rsid w:val="009C3550"/>
    <w:rsid w:val="00A01228"/>
    <w:rsid w:val="00A04DC5"/>
    <w:rsid w:val="00A6620B"/>
    <w:rsid w:val="00AA0715"/>
    <w:rsid w:val="00AB24BE"/>
    <w:rsid w:val="00AB735D"/>
    <w:rsid w:val="00AF0CE2"/>
    <w:rsid w:val="00B04A60"/>
    <w:rsid w:val="00B06BE3"/>
    <w:rsid w:val="00B44BB1"/>
    <w:rsid w:val="00BA0191"/>
    <w:rsid w:val="00BA39D1"/>
    <w:rsid w:val="00BB7945"/>
    <w:rsid w:val="00BC4772"/>
    <w:rsid w:val="00C044E8"/>
    <w:rsid w:val="00C46EAD"/>
    <w:rsid w:val="00CD5389"/>
    <w:rsid w:val="00CE4FA6"/>
    <w:rsid w:val="00DB22CF"/>
    <w:rsid w:val="00DD63F9"/>
    <w:rsid w:val="00E91D97"/>
    <w:rsid w:val="00E96EA3"/>
    <w:rsid w:val="00F13F79"/>
    <w:rsid w:val="00F82A8D"/>
    <w:rsid w:val="00FA3F13"/>
    <w:rsid w:val="00FD1909"/>
    <w:rsid w:val="00FF01F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B465"/>
  <w15:chartTrackingRefBased/>
  <w15:docId w15:val="{DEF68901-163F-4D42-BFB6-84386D7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3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1Q8EKE2ZlC75z86hsG1HdnnbWOXW6ASdWt9v43Leul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SCLS</cp:lastModifiedBy>
  <cp:revision>12</cp:revision>
  <dcterms:created xsi:type="dcterms:W3CDTF">2021-11-02T19:47:00Z</dcterms:created>
  <dcterms:modified xsi:type="dcterms:W3CDTF">2021-11-30T17:00:00Z</dcterms:modified>
</cp:coreProperties>
</file>